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8D3FB90" w:rsidR="00983C39" w:rsidRDefault="00983C39" w:rsidP="00C41306">
      <w:pPr>
        <w:pStyle w:val="Style1"/>
        <w:spacing w:before="80" w:after="80"/>
        <w:rPr>
          <w:color w:val="17365D" w:themeColor="text2" w:themeShade="BF"/>
          <w:sz w:val="10"/>
          <w:szCs w:val="10"/>
        </w:rPr>
      </w:pPr>
      <w:bookmarkStart w:id="0" w:name="_GoBack"/>
      <w:bookmarkEnd w:id="0"/>
    </w:p>
    <w:p w14:paraId="4035437C" w14:textId="77777777" w:rsidR="00C41306" w:rsidRPr="001A17C5" w:rsidRDefault="00C41306" w:rsidP="00983C39">
      <w:pPr>
        <w:pStyle w:val="Style1"/>
        <w:spacing w:before="80" w:after="80"/>
        <w:rPr>
          <w:color w:val="auto"/>
          <w:sz w:val="32"/>
        </w:rPr>
      </w:pPr>
      <w:r w:rsidRPr="442854B7">
        <w:rPr>
          <w:color w:val="auto"/>
          <w:sz w:val="32"/>
          <w:szCs w:val="32"/>
        </w:rPr>
        <w:t>Our top 3</w:t>
      </w:r>
      <w:r w:rsidR="00573CB7" w:rsidRPr="442854B7">
        <w:rPr>
          <w:color w:val="auto"/>
          <w:sz w:val="32"/>
          <w:szCs w:val="32"/>
        </w:rPr>
        <w:t xml:space="preserve"> reads</w:t>
      </w:r>
    </w:p>
    <w:p w14:paraId="37B5919E" w14:textId="49F57522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11">
        <w:r w:rsidR="00670862" w:rsidRPr="273B6DF3">
          <w:rPr>
            <w:rStyle w:val="Hyperlink"/>
            <w:rFonts w:ascii="Arial" w:hAnsi="Arial" w:cs="Arial"/>
          </w:rPr>
          <w:t>Plan-Do-Study Act Cycles: A problem-solving tool for improvement work</w:t>
        </w:r>
      </w:hyperlink>
      <w:r w:rsidR="00670862" w:rsidRPr="273B6DF3">
        <w:rPr>
          <w:rFonts w:ascii="Arial" w:hAnsi="Arial" w:cs="Arial"/>
        </w:rPr>
        <w:t xml:space="preserve"> (Saskatchewan Health Quality Council, Jan 2021)</w:t>
      </w:r>
    </w:p>
    <w:p w14:paraId="5E2238AD" w14:textId="77777777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12">
        <w:r w:rsidR="00670862" w:rsidRPr="273B6DF3">
          <w:rPr>
            <w:rStyle w:val="Hyperlink"/>
            <w:rFonts w:ascii="Arial" w:hAnsi="Arial" w:cs="Arial"/>
          </w:rPr>
          <w:t>What was the role of improvement during COVID-19? - blog &amp; video</w:t>
        </w:r>
      </w:hyperlink>
      <w:r w:rsidR="00670862" w:rsidRPr="273B6DF3">
        <w:rPr>
          <w:rFonts w:ascii="Arial" w:hAnsi="Arial" w:cs="Arial"/>
        </w:rPr>
        <w:t xml:space="preserve"> and </w:t>
      </w:r>
      <w:hyperlink r:id="rId13">
        <w:r w:rsidR="00670862" w:rsidRPr="273B6DF3">
          <w:rPr>
            <w:rStyle w:val="Hyperlink"/>
            <w:rFonts w:ascii="Arial" w:hAnsi="Arial" w:cs="Arial"/>
          </w:rPr>
          <w:t>Working Paper</w:t>
        </w:r>
      </w:hyperlink>
      <w:r w:rsidR="00670862" w:rsidRPr="273B6DF3">
        <w:rPr>
          <w:rFonts w:ascii="Arial" w:hAnsi="Arial" w:cs="Arial"/>
        </w:rPr>
        <w:t xml:space="preserve"> (Q Community, Dec 2020)</w:t>
      </w:r>
    </w:p>
    <w:p w14:paraId="24D2276A" w14:textId="77777777" w:rsidR="009F2D8B" w:rsidRPr="00411A1A" w:rsidRDefault="00F303CE" w:rsidP="009F2D8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14">
        <w:r w:rsidR="009F2D8B" w:rsidRPr="273B6DF3">
          <w:rPr>
            <w:rStyle w:val="Hyperlink"/>
            <w:rFonts w:ascii="Arial" w:hAnsi="Arial" w:cs="Arial"/>
          </w:rPr>
          <w:t>2020: the health policy year in 12 charts</w:t>
        </w:r>
      </w:hyperlink>
      <w:r w:rsidR="009F2D8B" w:rsidRPr="273B6DF3">
        <w:rPr>
          <w:rFonts w:ascii="Arial" w:hAnsi="Arial" w:cs="Arial"/>
        </w:rPr>
        <w:t xml:space="preserve"> (The Kings Fund, Jan 2021)</w:t>
      </w:r>
    </w:p>
    <w:p w14:paraId="0A37501D" w14:textId="77777777" w:rsidR="00833FC6" w:rsidRPr="00983C39" w:rsidRDefault="00F303CE" w:rsidP="00833FC6">
      <w:pPr>
        <w:spacing w:after="80" w:line="240" w:lineRule="auto"/>
      </w:pPr>
      <w:r>
        <w:pict w14:anchorId="02B143B3">
          <v:rect id="_x0000_i1025" style="width:498.9pt;height:2.5pt" o:hralign="center" o:hrstd="t" o:hrnoshade="t" o:hr="t" fillcolor="black [3213]" stroked="f"/>
        </w:pict>
      </w:r>
    </w:p>
    <w:p w14:paraId="00A906D6" w14:textId="77777777" w:rsidR="00DA4CD5" w:rsidRPr="001A17C5" w:rsidRDefault="00DA4CD5" w:rsidP="0044748A">
      <w:pPr>
        <w:pStyle w:val="Style1"/>
        <w:spacing w:before="80" w:after="80"/>
        <w:rPr>
          <w:color w:val="auto"/>
          <w:sz w:val="32"/>
        </w:rPr>
      </w:pPr>
      <w:bookmarkStart w:id="1" w:name="Improvement"/>
      <w:r w:rsidRPr="07AF1B1E">
        <w:rPr>
          <w:color w:val="auto"/>
          <w:sz w:val="32"/>
          <w:szCs w:val="32"/>
        </w:rPr>
        <w:t xml:space="preserve">Improvement </w:t>
      </w:r>
    </w:p>
    <w:bookmarkStart w:id="2" w:name="Technology"/>
    <w:bookmarkStart w:id="3" w:name="Events"/>
    <w:bookmarkStart w:id="4" w:name="Efficiency"/>
    <w:bookmarkStart w:id="5" w:name="Collaborative"/>
    <w:bookmarkEnd w:id="1"/>
    <w:p w14:paraId="124866ED" w14:textId="7EC3AB53" w:rsidR="00276212" w:rsidRDefault="00670862" w:rsidP="273B6DF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fldChar w:fldCharType="begin"/>
      </w:r>
      <w:r>
        <w:instrText xml:space="preserve"> HYPERLINK "https://www.hqc.sk.ca/news-and-events/hqc-blog/plan-do-study-act-cycles-a-problem-solving-tool-for-improvement-work" \h </w:instrText>
      </w:r>
      <w:r>
        <w:fldChar w:fldCharType="separate"/>
      </w:r>
      <w:r w:rsidR="00276212" w:rsidRPr="273B6DF3">
        <w:rPr>
          <w:rStyle w:val="Hyperlink"/>
          <w:rFonts w:ascii="Arial" w:hAnsi="Arial" w:cs="Arial"/>
        </w:rPr>
        <w:t>Plan-Do-Study Act Cycles: A problem-solving tool for improvement work</w:t>
      </w:r>
      <w:r>
        <w:rPr>
          <w:rStyle w:val="Hyperlink"/>
          <w:rFonts w:ascii="Arial" w:hAnsi="Arial" w:cs="Arial"/>
        </w:rPr>
        <w:fldChar w:fldCharType="end"/>
      </w:r>
      <w:r w:rsidR="00276212" w:rsidRPr="273B6DF3">
        <w:rPr>
          <w:rFonts w:ascii="Arial" w:hAnsi="Arial" w:cs="Arial"/>
        </w:rPr>
        <w:t xml:space="preserve"> (Saskatchewan Health Quality Council, Jan 2021)</w:t>
      </w:r>
    </w:p>
    <w:p w14:paraId="4A2E0983" w14:textId="70CD188E" w:rsidR="7E555571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15">
        <w:r w:rsidR="7E555571" w:rsidRPr="00071575">
          <w:rPr>
            <w:rStyle w:val="Hyperlink"/>
            <w:rFonts w:ascii="Arial" w:hAnsi="Arial" w:cs="Arial"/>
          </w:rPr>
          <w:t>Podcast – Dr Zalan Alam – Innovative intermediate care</w:t>
        </w:r>
      </w:hyperlink>
      <w:r w:rsidR="7E555571" w:rsidRPr="273B6DF3">
        <w:rPr>
          <w:rFonts w:ascii="Arial" w:hAnsi="Arial" w:cs="Arial"/>
        </w:rPr>
        <w:t xml:space="preserve"> (Ockham Healthcare, Jan 2021)</w:t>
      </w:r>
    </w:p>
    <w:p w14:paraId="4F08779E" w14:textId="4D5D6068" w:rsidR="00965237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6">
        <w:r w:rsidR="007B52FC" w:rsidRPr="273B6DF3">
          <w:rPr>
            <w:rStyle w:val="Hyperlink"/>
            <w:rFonts w:ascii="Arial" w:hAnsi="Arial" w:cs="Arial"/>
          </w:rPr>
          <w:t>What was the role of improvement during COVID-19? - blog &amp; video</w:t>
        </w:r>
      </w:hyperlink>
      <w:r w:rsidR="00887578" w:rsidRPr="273B6DF3">
        <w:rPr>
          <w:rFonts w:ascii="Arial" w:hAnsi="Arial" w:cs="Arial"/>
        </w:rPr>
        <w:t xml:space="preserve"> </w:t>
      </w:r>
      <w:r w:rsidR="007B52FC" w:rsidRPr="273B6DF3">
        <w:rPr>
          <w:rFonts w:ascii="Arial" w:hAnsi="Arial" w:cs="Arial"/>
        </w:rPr>
        <w:t xml:space="preserve">and </w:t>
      </w:r>
      <w:hyperlink r:id="rId17">
        <w:r w:rsidR="007B52FC" w:rsidRPr="273B6DF3">
          <w:rPr>
            <w:rStyle w:val="Hyperlink"/>
            <w:rFonts w:ascii="Arial" w:hAnsi="Arial" w:cs="Arial"/>
          </w:rPr>
          <w:t>Working Paper</w:t>
        </w:r>
      </w:hyperlink>
      <w:r w:rsidR="007B52FC" w:rsidRPr="273B6DF3">
        <w:rPr>
          <w:rFonts w:ascii="Arial" w:hAnsi="Arial" w:cs="Arial"/>
        </w:rPr>
        <w:t xml:space="preserve"> </w:t>
      </w:r>
      <w:r w:rsidR="00965237" w:rsidRPr="273B6DF3">
        <w:rPr>
          <w:rFonts w:ascii="Arial" w:hAnsi="Arial" w:cs="Arial"/>
        </w:rPr>
        <w:t>(</w:t>
      </w:r>
      <w:r w:rsidR="00887578" w:rsidRPr="273B6DF3">
        <w:rPr>
          <w:rFonts w:ascii="Arial" w:hAnsi="Arial" w:cs="Arial"/>
        </w:rPr>
        <w:t>Q Community</w:t>
      </w:r>
      <w:r w:rsidR="00965237" w:rsidRPr="273B6DF3">
        <w:rPr>
          <w:rFonts w:ascii="Arial" w:hAnsi="Arial" w:cs="Arial"/>
        </w:rPr>
        <w:t xml:space="preserve">, </w:t>
      </w:r>
      <w:r w:rsidR="00887578" w:rsidRPr="273B6DF3">
        <w:rPr>
          <w:rFonts w:ascii="Arial" w:hAnsi="Arial" w:cs="Arial"/>
        </w:rPr>
        <w:t>Dec</w:t>
      </w:r>
      <w:r w:rsidR="00965237" w:rsidRPr="273B6DF3">
        <w:rPr>
          <w:rFonts w:ascii="Arial" w:hAnsi="Arial" w:cs="Arial"/>
        </w:rPr>
        <w:t xml:space="preserve"> 2020)</w:t>
      </w:r>
    </w:p>
    <w:p w14:paraId="5CD78A85" w14:textId="77777777" w:rsidR="00670862" w:rsidRDefault="00F303CE" w:rsidP="0067086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18">
        <w:r w:rsidR="00670862" w:rsidRPr="273B6DF3">
          <w:rPr>
            <w:rStyle w:val="Hyperlink"/>
            <w:rFonts w:ascii="Arial" w:hAnsi="Arial" w:cs="Arial"/>
          </w:rPr>
          <w:t>Testing a toolkit that uses patient experience feedback to improve care</w:t>
        </w:r>
      </w:hyperlink>
      <w:r w:rsidR="00670862" w:rsidRPr="273B6DF3">
        <w:rPr>
          <w:rFonts w:ascii="Arial" w:hAnsi="Arial" w:cs="Arial"/>
        </w:rPr>
        <w:t xml:space="preserve"> (Nursing Times, Dec 2020)</w:t>
      </w:r>
    </w:p>
    <w:p w14:paraId="2765ECCB" w14:textId="00AD4E9F" w:rsidR="4EE4B077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19">
        <w:r w:rsidR="4EE4B077" w:rsidRPr="273B6DF3">
          <w:rPr>
            <w:rStyle w:val="Hyperlink"/>
            <w:rFonts w:ascii="Arial" w:hAnsi="Arial" w:cs="Arial"/>
          </w:rPr>
          <w:t>Creating more than a directory: improving handover of information by renovating the induction app for University Hospital Wishaw</w:t>
        </w:r>
      </w:hyperlink>
      <w:r w:rsidR="4EE4B077" w:rsidRPr="273B6DF3">
        <w:rPr>
          <w:rFonts w:ascii="Arial" w:hAnsi="Arial" w:cs="Arial"/>
        </w:rPr>
        <w:t xml:space="preserve"> (BMJ Open Quality, Dec 2020)</w:t>
      </w:r>
    </w:p>
    <w:p w14:paraId="69E275CE" w14:textId="0590EDC2" w:rsidR="00A1426C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20">
        <w:r w:rsidR="00A1426C" w:rsidRPr="273B6DF3">
          <w:rPr>
            <w:rStyle w:val="Hyperlink"/>
            <w:rFonts w:ascii="Arial" w:hAnsi="Arial" w:cs="Arial"/>
          </w:rPr>
          <w:t>Complexity Science as a Frame for Understanding the Management and Delivery of High Quality and Safer Care</w:t>
        </w:r>
      </w:hyperlink>
      <w:r w:rsidR="00A1426C" w:rsidRPr="273B6DF3">
        <w:rPr>
          <w:rFonts w:ascii="Arial" w:hAnsi="Arial" w:cs="Arial"/>
        </w:rPr>
        <w:t xml:space="preserve"> (Book Chapter, Dec 2020)</w:t>
      </w:r>
    </w:p>
    <w:p w14:paraId="5E31F8C3" w14:textId="75BEF5B9" w:rsidR="00B7608D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color w:val="0000FF"/>
        </w:rPr>
      </w:pPr>
      <w:hyperlink r:id="rId21">
        <w:r w:rsidR="00B7608D" w:rsidRPr="273B6DF3">
          <w:rPr>
            <w:rStyle w:val="Hyperlink"/>
            <w:rFonts w:ascii="Arial" w:hAnsi="Arial" w:cs="Arial"/>
          </w:rPr>
          <w:t>7 Surefire Ways to Promote a Continuous Improvement Culture</w:t>
        </w:r>
      </w:hyperlink>
      <w:r w:rsidR="00B7608D" w:rsidRPr="273B6DF3">
        <w:rPr>
          <w:rFonts w:ascii="Arial" w:hAnsi="Arial" w:cs="Arial"/>
        </w:rPr>
        <w:t xml:space="preserve"> (KaiNexus, Dec 2020)</w:t>
      </w:r>
    </w:p>
    <w:bookmarkEnd w:id="2"/>
    <w:bookmarkEnd w:id="3"/>
    <w:bookmarkEnd w:id="4"/>
    <w:bookmarkEnd w:id="5"/>
    <w:p w14:paraId="4A7C43D6" w14:textId="324287A5" w:rsidR="20C99395" w:rsidRDefault="00670862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r>
        <w:fldChar w:fldCharType="begin"/>
      </w:r>
      <w:r>
        <w:instrText xml:space="preserve"> HYPERLINK "http://www.ihi.org/communities/blogs/solving-quality-problems-and-reducing-costs-with-value-management" \h </w:instrText>
      </w:r>
      <w:r>
        <w:fldChar w:fldCharType="separate"/>
      </w:r>
      <w:r w:rsidR="20C99395" w:rsidRPr="273B6DF3">
        <w:rPr>
          <w:rStyle w:val="Hyperlink"/>
          <w:rFonts w:ascii="Arial" w:hAnsi="Arial" w:cs="Arial"/>
        </w:rPr>
        <w:t>Solving Quality Problems and Reducing Costs with Value Management</w:t>
      </w:r>
      <w:r>
        <w:rPr>
          <w:rStyle w:val="Hyperlink"/>
          <w:rFonts w:ascii="Arial" w:hAnsi="Arial" w:cs="Arial"/>
        </w:rPr>
        <w:fldChar w:fldCharType="end"/>
      </w:r>
      <w:r w:rsidR="20C99395" w:rsidRPr="273B6DF3">
        <w:rPr>
          <w:rFonts w:ascii="Arial" w:hAnsi="Arial" w:cs="Arial"/>
        </w:rPr>
        <w:t xml:space="preserve"> (IHI, Dec 2020)</w:t>
      </w:r>
    </w:p>
    <w:p w14:paraId="1E4B4548" w14:textId="125FEE8B" w:rsidR="6FFDB6A5" w:rsidRDefault="00F303CE" w:rsidP="018CB49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22">
        <w:r w:rsidR="6FFDB6A5" w:rsidRPr="018CB491">
          <w:rPr>
            <w:rStyle w:val="Hyperlink"/>
            <w:rFonts w:ascii="Arial" w:hAnsi="Arial" w:cs="Arial"/>
          </w:rPr>
          <w:t>QI: the engine of the recovery journey</w:t>
        </w:r>
      </w:hyperlink>
      <w:r w:rsidR="6FFDB6A5" w:rsidRPr="018CB491">
        <w:rPr>
          <w:rFonts w:ascii="Arial" w:hAnsi="Arial" w:cs="Arial"/>
        </w:rPr>
        <w:t xml:space="preserve"> (Joy Furnival, Dec 2020)</w:t>
      </w:r>
    </w:p>
    <w:p w14:paraId="332ADDC6" w14:textId="228E20AE" w:rsidR="57AE1955" w:rsidRPr="00670862" w:rsidRDefault="00F303CE" w:rsidP="018CB49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23">
        <w:r w:rsidR="57AE1955" w:rsidRPr="018CB491">
          <w:rPr>
            <w:rStyle w:val="Hyperlink"/>
            <w:rFonts w:ascii="Arial" w:hAnsi="Arial" w:cs="Arial"/>
          </w:rPr>
          <w:t>The impact of individual creativity, psychological capital, and leadership autonomy support on hospital employees' innovative behaviour</w:t>
        </w:r>
      </w:hyperlink>
      <w:r w:rsidR="57AE1955" w:rsidRPr="018CB491">
        <w:rPr>
          <w:rFonts w:ascii="Arial" w:hAnsi="Arial" w:cs="Arial"/>
        </w:rPr>
        <w:t xml:space="preserve"> (BMC Health Serv</w:t>
      </w:r>
      <w:r w:rsidR="453EB0B8" w:rsidRPr="018CB491">
        <w:rPr>
          <w:rFonts w:ascii="Arial" w:hAnsi="Arial" w:cs="Arial"/>
        </w:rPr>
        <w:t>ices</w:t>
      </w:r>
      <w:r w:rsidR="57AE1955" w:rsidRPr="018CB491">
        <w:rPr>
          <w:rFonts w:ascii="Arial" w:hAnsi="Arial" w:cs="Arial"/>
        </w:rPr>
        <w:t xml:space="preserve"> Res</w:t>
      </w:r>
      <w:r w:rsidR="016E3C03" w:rsidRPr="018CB491">
        <w:rPr>
          <w:rFonts w:ascii="Arial" w:hAnsi="Arial" w:cs="Arial"/>
        </w:rPr>
        <w:t>earch</w:t>
      </w:r>
      <w:r w:rsidR="57AE1955" w:rsidRPr="018CB491">
        <w:rPr>
          <w:rFonts w:ascii="Arial" w:hAnsi="Arial" w:cs="Arial"/>
        </w:rPr>
        <w:t>, Nov 2020)</w:t>
      </w:r>
    </w:p>
    <w:p w14:paraId="735330D7" w14:textId="42B70B4F" w:rsidR="6CB9250B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24">
        <w:r w:rsidR="6CB9250B" w:rsidRPr="273B6DF3">
          <w:rPr>
            <w:rStyle w:val="Hyperlink"/>
            <w:rFonts w:ascii="Arial" w:hAnsi="Arial" w:cs="Arial"/>
          </w:rPr>
          <w:t>Return on Investment for Healthcare Quality Improvement</w:t>
        </w:r>
      </w:hyperlink>
      <w:r w:rsidR="6CB9250B" w:rsidRPr="273B6DF3">
        <w:rPr>
          <w:rFonts w:ascii="Arial" w:hAnsi="Arial" w:cs="Arial"/>
        </w:rPr>
        <w:t xml:space="preserve"> (Book Chapter, June 2020)</w:t>
      </w:r>
    </w:p>
    <w:p w14:paraId="28D7B087" w14:textId="47A39624" w:rsidR="3D392C01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25">
        <w:r w:rsidR="3D392C01" w:rsidRPr="273B6DF3">
          <w:rPr>
            <w:rStyle w:val="Hyperlink"/>
            <w:rFonts w:ascii="Arial" w:hAnsi="Arial" w:cs="Arial"/>
          </w:rPr>
          <w:t>Evidence 4 Quality Improvement Pinterest Boards</w:t>
        </w:r>
      </w:hyperlink>
    </w:p>
    <w:p w14:paraId="35B4A9A9" w14:textId="2F7DABAE" w:rsidR="0DCDC700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26">
        <w:r w:rsidR="0DCDC700" w:rsidRPr="273B6DF3">
          <w:rPr>
            <w:rStyle w:val="Hyperlink"/>
            <w:rFonts w:ascii="Arial" w:hAnsi="Arial" w:cs="Arial"/>
          </w:rPr>
          <w:t>Nursing and Midwifery COVID-19 Catalogue of Change</w:t>
        </w:r>
      </w:hyperlink>
      <w:r w:rsidR="0DCDC700" w:rsidRPr="273B6DF3">
        <w:rPr>
          <w:rFonts w:ascii="Arial" w:hAnsi="Arial" w:cs="Arial"/>
        </w:rPr>
        <w:t xml:space="preserve"> (NHSE/I, Ongoing)</w:t>
      </w:r>
    </w:p>
    <w:p w14:paraId="02EB378F" w14:textId="6C23C285" w:rsidR="00983C39" w:rsidRPr="00983C39" w:rsidRDefault="00F303CE" w:rsidP="00D45897">
      <w:pPr>
        <w:spacing w:after="0" w:line="240" w:lineRule="auto"/>
      </w:pPr>
      <w:r>
        <w:pict w14:anchorId="16DAA8CC">
          <v:rect id="_x0000_i1026" style="width:498.9pt;height:2.5pt" o:hralign="center" o:hrstd="t" o:hrnoshade="t" o:hr="t" fillcolor="black [3213]" stroked="f"/>
        </w:pict>
      </w:r>
    </w:p>
    <w:p w14:paraId="6E5A6E63" w14:textId="77777777" w:rsidR="00AB3B9F" w:rsidRPr="00AB3B9F" w:rsidRDefault="002A26BC" w:rsidP="00AB3B9F">
      <w:pPr>
        <w:pStyle w:val="Style1"/>
        <w:spacing w:before="80" w:after="80"/>
        <w:rPr>
          <w:color w:val="auto"/>
          <w:sz w:val="32"/>
        </w:rPr>
      </w:pPr>
      <w:r w:rsidRPr="2C073C21">
        <w:rPr>
          <w:color w:val="auto"/>
          <w:sz w:val="32"/>
          <w:szCs w:val="32"/>
        </w:rPr>
        <w:t>COVID-19</w:t>
      </w:r>
    </w:p>
    <w:p w14:paraId="45DDF6F7" w14:textId="0A547FF9" w:rsidR="50A70A50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eastAsiaTheme="minorEastAsia"/>
          <w:color w:val="0000FF"/>
        </w:rPr>
      </w:pPr>
      <w:hyperlink r:id="rId27">
        <w:r w:rsidR="50A70A50" w:rsidRPr="273B6DF3">
          <w:rPr>
            <w:rStyle w:val="Hyperlink"/>
            <w:rFonts w:ascii="Arial" w:hAnsi="Arial" w:cs="Arial"/>
          </w:rPr>
          <w:t>REACH OUT An employer's guide to using behavioral insights in supporting staff mental health and wellbeing</w:t>
        </w:r>
      </w:hyperlink>
      <w:r w:rsidR="50A70A50" w:rsidRPr="273B6DF3">
        <w:rPr>
          <w:rFonts w:ascii="Arial" w:hAnsi="Arial" w:cs="Arial"/>
        </w:rPr>
        <w:t xml:space="preserve"> (The Behavioural Insights Team, Jan 2021)</w:t>
      </w:r>
    </w:p>
    <w:p w14:paraId="426BC0E8" w14:textId="01644D29" w:rsidR="50A70A50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28">
        <w:r w:rsidR="50A70A50" w:rsidRPr="273B6DF3">
          <w:rPr>
            <w:rStyle w:val="Hyperlink"/>
            <w:rFonts w:ascii="Arial" w:hAnsi="Arial" w:cs="Arial"/>
          </w:rPr>
          <w:t>Understanding Intensive Care Staffing, Occupancy and Capacity</w:t>
        </w:r>
      </w:hyperlink>
      <w:r w:rsidR="50A70A50" w:rsidRPr="273B6DF3">
        <w:rPr>
          <w:rFonts w:ascii="Arial" w:hAnsi="Arial" w:cs="Arial"/>
        </w:rPr>
        <w:t xml:space="preserve"> (Intensive Care Society, Jan 2021)</w:t>
      </w:r>
    </w:p>
    <w:p w14:paraId="6A58627B" w14:textId="507A239B" w:rsidR="227DE0C8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color w:val="0000FF"/>
        </w:rPr>
      </w:pPr>
      <w:hyperlink r:id="rId29">
        <w:r w:rsidR="227DE0C8" w:rsidRPr="273B6DF3">
          <w:rPr>
            <w:rStyle w:val="Hyperlink"/>
            <w:rFonts w:ascii="Arial" w:hAnsi="Arial" w:cs="Arial"/>
          </w:rPr>
          <w:t>The stress of Bayesian medicine- uncomfortable uncertainty in the face of COVID-19</w:t>
        </w:r>
      </w:hyperlink>
      <w:r w:rsidR="227DE0C8" w:rsidRPr="273B6DF3">
        <w:rPr>
          <w:rFonts w:ascii="Arial" w:hAnsi="Arial" w:cs="Arial"/>
        </w:rPr>
        <w:t xml:space="preserve"> (New England Journal of Medicine, Jan 2021)</w:t>
      </w:r>
      <w:r w:rsidR="227DE0C8" w:rsidRPr="273B6DF3">
        <w:rPr>
          <w:rStyle w:val="Hyperlink"/>
          <w:rFonts w:ascii="Arial" w:hAnsi="Arial" w:cs="Arial"/>
        </w:rPr>
        <w:t xml:space="preserve"> </w:t>
      </w:r>
    </w:p>
    <w:p w14:paraId="3F157EB4" w14:textId="5E3F23DF" w:rsidR="6936B920" w:rsidRDefault="00F303CE" w:rsidP="018CB49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30">
        <w:r w:rsidR="6936B920" w:rsidRPr="018CB491">
          <w:rPr>
            <w:rStyle w:val="Hyperlink"/>
            <w:rFonts w:ascii="Arial" w:hAnsi="Arial" w:cs="Arial"/>
          </w:rPr>
          <w:t>Newham Health Champions: a community-shaped response to Covid-19</w:t>
        </w:r>
      </w:hyperlink>
      <w:r w:rsidR="6936B920" w:rsidRPr="018CB491">
        <w:rPr>
          <w:rFonts w:ascii="Arial" w:hAnsi="Arial" w:cs="Arial"/>
        </w:rPr>
        <w:t xml:space="preserve"> (The Kings Fund, Dec 2020)</w:t>
      </w:r>
    </w:p>
    <w:p w14:paraId="7A71DA3D" w14:textId="1A741114" w:rsidR="3E376257" w:rsidRDefault="00F303CE" w:rsidP="018CB49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31">
        <w:r w:rsidR="3E376257" w:rsidRPr="018CB491">
          <w:rPr>
            <w:rStyle w:val="Hyperlink"/>
            <w:rFonts w:ascii="Arial" w:hAnsi="Arial" w:cs="Arial"/>
          </w:rPr>
          <w:t>The courage to be kind: Reflecting on the role of kindness in the healthcare response to COVID-19</w:t>
        </w:r>
      </w:hyperlink>
      <w:r w:rsidR="3E376257" w:rsidRPr="018CB491">
        <w:rPr>
          <w:rFonts w:ascii="Arial" w:hAnsi="Arial" w:cs="Arial"/>
        </w:rPr>
        <w:t xml:space="preserve"> (Carnegie UK</w:t>
      </w:r>
      <w:r w:rsidR="7A8DAA37" w:rsidRPr="018CB491">
        <w:rPr>
          <w:rFonts w:ascii="Arial" w:hAnsi="Arial" w:cs="Arial"/>
        </w:rPr>
        <w:t xml:space="preserve"> Trust</w:t>
      </w:r>
      <w:r w:rsidR="3E376257" w:rsidRPr="018CB491">
        <w:rPr>
          <w:rFonts w:ascii="Arial" w:hAnsi="Arial" w:cs="Arial"/>
        </w:rPr>
        <w:t>, Dec 2020)</w:t>
      </w:r>
    </w:p>
    <w:p w14:paraId="722E6CF5" w14:textId="66A7140A" w:rsidR="5FD7EA8A" w:rsidRDefault="00F303CE" w:rsidP="018CB491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32">
        <w:r w:rsidR="5FD7EA8A" w:rsidRPr="018CB491">
          <w:rPr>
            <w:rStyle w:val="Hyperlink"/>
            <w:rFonts w:ascii="Arial" w:hAnsi="Arial" w:cs="Arial"/>
          </w:rPr>
          <w:t>Rural, remote and at risk: Why rural health services face a steep climb to recovery from Covid-19</w:t>
        </w:r>
      </w:hyperlink>
      <w:r w:rsidR="5FD7EA8A" w:rsidRPr="018CB491">
        <w:rPr>
          <w:rFonts w:ascii="Arial" w:hAnsi="Arial" w:cs="Arial"/>
        </w:rPr>
        <w:t xml:space="preserve"> (Nuffield Trust, Dec 2020)</w:t>
      </w:r>
    </w:p>
    <w:p w14:paraId="17865ABB" w14:textId="5304C2E9" w:rsidR="60C7A65A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33">
        <w:r w:rsidR="60C7A65A" w:rsidRPr="273B6DF3">
          <w:rPr>
            <w:rStyle w:val="Hyperlink"/>
            <w:rFonts w:ascii="Arial" w:hAnsi="Arial" w:cs="Arial"/>
          </w:rPr>
          <w:t>Science advice in a crisis</w:t>
        </w:r>
      </w:hyperlink>
      <w:r w:rsidR="60C7A65A" w:rsidRPr="273B6DF3">
        <w:rPr>
          <w:rFonts w:ascii="Arial" w:hAnsi="Arial" w:cs="Arial"/>
        </w:rPr>
        <w:t xml:space="preserve"> (Institute </w:t>
      </w:r>
      <w:r w:rsidR="35B0F2F4" w:rsidRPr="273B6DF3">
        <w:rPr>
          <w:rFonts w:ascii="Arial" w:hAnsi="Arial" w:cs="Arial"/>
        </w:rPr>
        <w:t xml:space="preserve">for </w:t>
      </w:r>
      <w:r w:rsidR="60C7A65A" w:rsidRPr="273B6DF3">
        <w:rPr>
          <w:rFonts w:ascii="Arial" w:hAnsi="Arial" w:cs="Arial"/>
        </w:rPr>
        <w:t>Government, Dec 2020)</w:t>
      </w:r>
    </w:p>
    <w:p w14:paraId="6E68EE4D" w14:textId="7143B4C3" w:rsidR="0C98AE54" w:rsidRDefault="00F303CE" w:rsidP="04D293D1">
      <w:pPr>
        <w:pStyle w:val="ListParagraph"/>
        <w:numPr>
          <w:ilvl w:val="0"/>
          <w:numId w:val="7"/>
        </w:numPr>
        <w:spacing w:after="0" w:line="240" w:lineRule="auto"/>
      </w:pPr>
      <w:hyperlink r:id="rId34">
        <w:r w:rsidR="0C98AE54" w:rsidRPr="273B6DF3">
          <w:rPr>
            <w:rStyle w:val="Hyperlink"/>
            <w:rFonts w:ascii="Arial" w:hAnsi="Arial" w:cs="Arial"/>
          </w:rPr>
          <w:t>All hands on deck- public/private partnerships during COVID-19</w:t>
        </w:r>
      </w:hyperlink>
      <w:r w:rsidR="0C98AE54" w:rsidRPr="273B6DF3">
        <w:rPr>
          <w:rFonts w:ascii="Arial" w:hAnsi="Arial" w:cs="Arial"/>
        </w:rPr>
        <w:t xml:space="preserve"> (Reform, Dec 2020)</w:t>
      </w:r>
    </w:p>
    <w:p w14:paraId="6241CBD3" w14:textId="77777777" w:rsidR="00670862" w:rsidRDefault="00F303CE" w:rsidP="00670862">
      <w:pPr>
        <w:spacing w:after="80" w:line="240" w:lineRule="auto"/>
      </w:pPr>
      <w:r>
        <w:pict w14:anchorId="5E684C3E">
          <v:rect id="_x0000_i1027" style="width:498.9pt;height:2.5pt" o:hralign="center" o:hrstd="t" o:hrnoshade="t" o:hr="t" fillcolor="black [3213]" stroked="f"/>
        </w:pict>
      </w:r>
    </w:p>
    <w:p w14:paraId="11354DAC" w14:textId="77777777" w:rsidR="00670862" w:rsidRPr="001A17C5" w:rsidRDefault="00670862" w:rsidP="00670862">
      <w:pPr>
        <w:pStyle w:val="Style1"/>
        <w:spacing w:before="80" w:after="80"/>
        <w:rPr>
          <w:color w:val="auto"/>
          <w:sz w:val="32"/>
        </w:rPr>
      </w:pPr>
      <w:r>
        <w:rPr>
          <w:color w:val="auto"/>
          <w:sz w:val="32"/>
        </w:rPr>
        <w:t>Policy &amp; Strategy</w:t>
      </w:r>
    </w:p>
    <w:p w14:paraId="44F1882A" w14:textId="77777777" w:rsidR="00670862" w:rsidRPr="00411A1A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35">
        <w:r w:rsidR="00670862" w:rsidRPr="273B6DF3">
          <w:rPr>
            <w:rStyle w:val="Hyperlink"/>
            <w:rFonts w:ascii="Arial" w:hAnsi="Arial" w:cs="Arial"/>
          </w:rPr>
          <w:t>2020: the health policy year in 12 charts</w:t>
        </w:r>
      </w:hyperlink>
      <w:r w:rsidR="00670862" w:rsidRPr="273B6DF3">
        <w:rPr>
          <w:rFonts w:ascii="Arial" w:hAnsi="Arial" w:cs="Arial"/>
        </w:rPr>
        <w:t xml:space="preserve"> (The Kings Fund, Jan 2021)</w:t>
      </w:r>
    </w:p>
    <w:p w14:paraId="01019472" w14:textId="77777777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6">
        <w:r w:rsidR="00670862" w:rsidRPr="273B6DF3">
          <w:rPr>
            <w:rStyle w:val="Hyperlink"/>
            <w:rFonts w:ascii="Arial" w:hAnsi="Arial" w:cs="Arial"/>
          </w:rPr>
          <w:t>Health and care in 2021- what can we expect?</w:t>
        </w:r>
      </w:hyperlink>
      <w:r w:rsidR="00670862" w:rsidRPr="273B6DF3">
        <w:rPr>
          <w:rFonts w:ascii="Arial" w:hAnsi="Arial" w:cs="Arial"/>
        </w:rPr>
        <w:t xml:space="preserve"> (The King’s Fund, Jan 2021)</w:t>
      </w:r>
    </w:p>
    <w:p w14:paraId="34A87D15" w14:textId="77777777" w:rsidR="00670862" w:rsidRPr="007E4EA8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37">
        <w:r w:rsidR="00670862" w:rsidRPr="273B6DF3">
          <w:rPr>
            <w:rStyle w:val="Hyperlink"/>
            <w:rFonts w:ascii="Arial" w:hAnsi="Arial" w:cs="Arial"/>
          </w:rPr>
          <w:t>The next steps towards integrated care</w:t>
        </w:r>
      </w:hyperlink>
      <w:r w:rsidR="00670862" w:rsidRPr="273B6DF3">
        <w:rPr>
          <w:rFonts w:ascii="Arial" w:hAnsi="Arial" w:cs="Arial"/>
        </w:rPr>
        <w:t xml:space="preserve"> (The Kings Fund, Dec 2020) </w:t>
      </w:r>
    </w:p>
    <w:p w14:paraId="3ED353CA" w14:textId="77777777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38">
        <w:r w:rsidR="00670862" w:rsidRPr="273B6DF3">
          <w:rPr>
            <w:rStyle w:val="Hyperlink"/>
            <w:rFonts w:ascii="Arial" w:hAnsi="Arial" w:cs="Arial"/>
          </w:rPr>
          <w:t>Chief Medical Officer’s Annual Report 2020 Health trends and variation in England</w:t>
        </w:r>
      </w:hyperlink>
      <w:r w:rsidR="00670862" w:rsidRPr="273B6DF3">
        <w:rPr>
          <w:rFonts w:ascii="Arial" w:hAnsi="Arial" w:cs="Arial"/>
        </w:rPr>
        <w:t xml:space="preserve"> (Department of Health &amp; Social Care, Dec 2020)</w:t>
      </w:r>
    </w:p>
    <w:p w14:paraId="4C424476" w14:textId="77777777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39" w:history="1">
        <w:r w:rsidR="00670862" w:rsidRPr="007E4EA8">
          <w:rPr>
            <w:rStyle w:val="Hyperlink"/>
            <w:rFonts w:ascii="Arial" w:hAnsi="Arial" w:cs="Arial"/>
          </w:rPr>
          <w:t>Vertical Integration of GP Practices with Acute Hospitals in England and Wales: Rapid Evaluation</w:t>
        </w:r>
      </w:hyperlink>
      <w:r w:rsidR="00670862" w:rsidRPr="007E4EA8">
        <w:rPr>
          <w:rFonts w:ascii="Arial" w:hAnsi="Arial" w:cs="Arial"/>
        </w:rPr>
        <w:t xml:space="preserve"> (RAND, Dec 2020) </w:t>
      </w:r>
    </w:p>
    <w:p w14:paraId="25493D62" w14:textId="77777777" w:rsidR="00670862" w:rsidRPr="007E4EA8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hyperlink r:id="rId40">
        <w:r w:rsidR="00670862" w:rsidRPr="273B6DF3">
          <w:rPr>
            <w:rStyle w:val="Hyperlink"/>
            <w:rFonts w:ascii="Arial" w:hAnsi="Arial" w:cs="Arial"/>
          </w:rPr>
          <w:t>10 reflections on 2020</w:t>
        </w:r>
      </w:hyperlink>
      <w:r w:rsidR="00670862" w:rsidRPr="273B6DF3">
        <w:rPr>
          <w:rFonts w:ascii="Arial" w:hAnsi="Arial" w:cs="Arial"/>
        </w:rPr>
        <w:t xml:space="preserve"> (NHS Providers, Dec 2020)</w:t>
      </w:r>
    </w:p>
    <w:p w14:paraId="05C49C44" w14:textId="77777777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41">
        <w:r w:rsidR="00670862" w:rsidRPr="018CB491">
          <w:rPr>
            <w:rStyle w:val="Hyperlink"/>
            <w:rFonts w:ascii="Arial" w:hAnsi="Arial" w:cs="Arial"/>
          </w:rPr>
          <w:t>Non-COVID-19 NHS care during the pandemic: Activity trends for key NHS services in England</w:t>
        </w:r>
      </w:hyperlink>
      <w:r w:rsidR="00670862" w:rsidRPr="018CB491">
        <w:rPr>
          <w:rFonts w:ascii="Arial" w:hAnsi="Arial" w:cs="Arial"/>
        </w:rPr>
        <w:t xml:space="preserve"> (The Health Foundation, Dec 2020)</w:t>
      </w:r>
    </w:p>
    <w:p w14:paraId="62AB9100" w14:textId="77777777" w:rsidR="00670862" w:rsidRDefault="00F303CE" w:rsidP="00670862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42">
        <w:r w:rsidR="00670862" w:rsidRPr="018CB491">
          <w:rPr>
            <w:rStyle w:val="Hyperlink"/>
            <w:rFonts w:ascii="Arial" w:hAnsi="Arial" w:cs="Arial"/>
          </w:rPr>
          <w:t>Community pharmacy explained</w:t>
        </w:r>
      </w:hyperlink>
      <w:r w:rsidR="00670862" w:rsidRPr="018CB491">
        <w:rPr>
          <w:rFonts w:ascii="Arial" w:hAnsi="Arial" w:cs="Arial"/>
        </w:rPr>
        <w:t xml:space="preserve"> (The Kings Fund, Dec 2020)</w:t>
      </w:r>
    </w:p>
    <w:p w14:paraId="41C8F396" w14:textId="77777777" w:rsidR="00983C39" w:rsidRPr="00983C39" w:rsidRDefault="00F303CE" w:rsidP="00983C39">
      <w:pPr>
        <w:spacing w:after="80" w:line="240" w:lineRule="auto"/>
      </w:pPr>
      <w:r>
        <w:pict w14:anchorId="32116059">
          <v:rect id="_x0000_i1028" style="width:498.9pt;height:2.5pt" o:hralign="center" o:hrstd="t" o:hrnoshade="t" o:hr="t" fillcolor="black [3213]" stroked="f"/>
        </w:pict>
      </w:r>
    </w:p>
    <w:p w14:paraId="56EC3E7D" w14:textId="77777777" w:rsidR="00983C39" w:rsidRPr="001A17C5" w:rsidRDefault="00983C39" w:rsidP="00833FC6">
      <w:pPr>
        <w:pStyle w:val="Style1"/>
        <w:spacing w:before="80" w:after="80"/>
        <w:rPr>
          <w:color w:val="auto"/>
          <w:sz w:val="32"/>
        </w:rPr>
      </w:pPr>
      <w:r w:rsidRPr="2C073C21">
        <w:rPr>
          <w:color w:val="auto"/>
          <w:sz w:val="32"/>
          <w:szCs w:val="32"/>
        </w:rPr>
        <w:t>Technology</w:t>
      </w:r>
    </w:p>
    <w:p w14:paraId="5AADD588" w14:textId="77777777" w:rsidR="00670862" w:rsidRDefault="00F303CE" w:rsidP="0067086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hyperlink r:id="rId43">
        <w:r w:rsidR="00670862" w:rsidRPr="66BA31B1">
          <w:rPr>
            <w:rStyle w:val="Hyperlink"/>
            <w:rFonts w:ascii="Arial" w:hAnsi="Arial" w:cs="Arial"/>
          </w:rPr>
          <w:t>Patients and public are important stakeholders in health technology assessment but the level of involvement is low- a call to action</w:t>
        </w:r>
      </w:hyperlink>
      <w:r w:rsidR="00670862" w:rsidRPr="66BA31B1">
        <w:rPr>
          <w:rFonts w:ascii="Arial" w:hAnsi="Arial" w:cs="Arial"/>
        </w:rPr>
        <w:t xml:space="preserve"> (Research Involvement and Engagement, Jan 2021)</w:t>
      </w:r>
    </w:p>
    <w:p w14:paraId="635882E2" w14:textId="4A551B66" w:rsidR="00B37DD8" w:rsidRDefault="00F303CE" w:rsidP="273B6DF3">
      <w:pPr>
        <w:pStyle w:val="ListParagraph"/>
        <w:numPr>
          <w:ilvl w:val="0"/>
          <w:numId w:val="7"/>
        </w:numPr>
        <w:spacing w:after="0" w:line="240" w:lineRule="auto"/>
      </w:pPr>
      <w:hyperlink r:id="rId44">
        <w:r w:rsidR="00B37DD8" w:rsidRPr="273B6DF3">
          <w:rPr>
            <w:rStyle w:val="Hyperlink"/>
            <w:rFonts w:ascii="Arial" w:hAnsi="Arial" w:cs="Arial"/>
          </w:rPr>
          <w:t>Kettering General deploys live translation service within video consultations</w:t>
        </w:r>
      </w:hyperlink>
      <w:r w:rsidR="00B37DD8" w:rsidRPr="273B6DF3">
        <w:rPr>
          <w:rFonts w:ascii="Arial" w:hAnsi="Arial" w:cs="Arial"/>
        </w:rPr>
        <w:t xml:space="preserve"> (Digital Health, Jan 2021)</w:t>
      </w:r>
    </w:p>
    <w:p w14:paraId="00D2E8AF" w14:textId="77777777" w:rsidR="00717237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45">
        <w:r w:rsidR="00717237" w:rsidRPr="273B6DF3">
          <w:rPr>
            <w:rStyle w:val="Hyperlink"/>
            <w:rFonts w:ascii="Arial" w:hAnsi="Arial" w:cs="Arial"/>
          </w:rPr>
          <w:t>9 Take-aways about digital health from 2020</w:t>
        </w:r>
      </w:hyperlink>
      <w:r w:rsidR="00717237" w:rsidRPr="273B6DF3">
        <w:rPr>
          <w:rFonts w:ascii="Arial" w:hAnsi="Arial" w:cs="Arial"/>
        </w:rPr>
        <w:t xml:space="preserve"> (Medical Futurist, Jan 2021)</w:t>
      </w:r>
    </w:p>
    <w:p w14:paraId="73B9DCD1" w14:textId="7C1CC3C7" w:rsidR="1A037D0E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46">
        <w:r w:rsidR="1A037D0E" w:rsidRPr="273B6DF3">
          <w:rPr>
            <w:rStyle w:val="Hyperlink"/>
            <w:rFonts w:ascii="Arial" w:hAnsi="Arial" w:cs="Arial"/>
          </w:rPr>
          <w:t>Changing media depictions of remote consulting in COVID-19: analysis of UK newspapers</w:t>
        </w:r>
      </w:hyperlink>
      <w:r w:rsidR="1A037D0E" w:rsidRPr="273B6DF3">
        <w:rPr>
          <w:rFonts w:ascii="Arial" w:hAnsi="Arial" w:cs="Arial"/>
        </w:rPr>
        <w:t xml:space="preserve"> (British Journal of General Practice, Dec 2020)</w:t>
      </w:r>
    </w:p>
    <w:p w14:paraId="10F0271E" w14:textId="13464FEB" w:rsidR="1DA70B0C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47" w:anchor="1">
        <w:r w:rsidR="1DA70B0C" w:rsidRPr="273B6DF3">
          <w:rPr>
            <w:rStyle w:val="Hyperlink"/>
            <w:rFonts w:ascii="Arial" w:hAnsi="Arial" w:cs="Arial"/>
          </w:rPr>
          <w:t>The remote care revolution during Covid-19</w:t>
        </w:r>
      </w:hyperlink>
      <w:r w:rsidR="1DA70B0C" w:rsidRPr="273B6DF3">
        <w:rPr>
          <w:rFonts w:ascii="Arial" w:hAnsi="Arial" w:cs="Arial"/>
        </w:rPr>
        <w:t xml:space="preserve"> (QualityWatch, Dec 2020)</w:t>
      </w:r>
    </w:p>
    <w:p w14:paraId="11DFB7A1" w14:textId="561FC155" w:rsidR="225D1F89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FF"/>
        </w:rPr>
      </w:pPr>
      <w:hyperlink r:id="rId48">
        <w:r w:rsidR="225D1F89" w:rsidRPr="273B6DF3">
          <w:rPr>
            <w:rStyle w:val="Hyperlink"/>
            <w:rFonts w:ascii="Arial" w:hAnsi="Arial" w:cs="Arial"/>
          </w:rPr>
          <w:t>Digital Health’s Review of 2020 - Part One: January to June</w:t>
        </w:r>
      </w:hyperlink>
      <w:r w:rsidR="225D1F89" w:rsidRPr="273B6DF3">
        <w:rPr>
          <w:rFonts w:ascii="Arial" w:hAnsi="Arial" w:cs="Arial"/>
        </w:rPr>
        <w:t xml:space="preserve"> and </w:t>
      </w:r>
      <w:hyperlink r:id="rId49">
        <w:r w:rsidR="225D1F89" w:rsidRPr="273B6DF3">
          <w:rPr>
            <w:rStyle w:val="Hyperlink"/>
            <w:rFonts w:ascii="Arial" w:hAnsi="Arial" w:cs="Arial"/>
          </w:rPr>
          <w:t>Part Two: July to December</w:t>
        </w:r>
      </w:hyperlink>
      <w:r w:rsidR="225D1F89" w:rsidRPr="273B6DF3">
        <w:rPr>
          <w:rFonts w:ascii="Arial" w:hAnsi="Arial" w:cs="Arial"/>
        </w:rPr>
        <w:t xml:space="preserve"> (Digital Health, Dec 2020)</w:t>
      </w:r>
    </w:p>
    <w:p w14:paraId="0CE0365A" w14:textId="7D2E526B" w:rsidR="00717237" w:rsidRPr="00717237" w:rsidRDefault="00F303CE" w:rsidP="008E329C">
      <w:pPr>
        <w:pStyle w:val="ListParagraph"/>
        <w:numPr>
          <w:ilvl w:val="0"/>
          <w:numId w:val="7"/>
        </w:numPr>
        <w:spacing w:after="0" w:line="240" w:lineRule="auto"/>
      </w:pPr>
      <w:hyperlink r:id="rId50" w:history="1">
        <w:r w:rsidR="009C05B6" w:rsidRPr="00717237">
          <w:rPr>
            <w:rStyle w:val="Hyperlink"/>
            <w:rFonts w:ascii="Arial" w:hAnsi="Arial" w:cs="Arial"/>
          </w:rPr>
          <w:t>Digital inclusion in mental health A guide to help increase choice and improve access to digital mental health services</w:t>
        </w:r>
      </w:hyperlink>
      <w:r w:rsidR="009C05B6" w:rsidRPr="00717237">
        <w:rPr>
          <w:rFonts w:ascii="Arial" w:hAnsi="Arial" w:cs="Arial"/>
        </w:rPr>
        <w:t xml:space="preserve"> (Association of Mental Health Providers, Dec 2020)</w:t>
      </w:r>
    </w:p>
    <w:p w14:paraId="751CC68F" w14:textId="40CD4F64" w:rsidR="00717237" w:rsidRPr="00717237" w:rsidRDefault="00F303CE" w:rsidP="00717237">
      <w:pPr>
        <w:pStyle w:val="ListParagraph"/>
        <w:numPr>
          <w:ilvl w:val="0"/>
          <w:numId w:val="7"/>
        </w:numPr>
        <w:spacing w:after="0" w:line="240" w:lineRule="auto"/>
      </w:pPr>
      <w:hyperlink r:id="rId51">
        <w:r w:rsidR="00717237" w:rsidRPr="273B6DF3">
          <w:rPr>
            <w:rStyle w:val="Hyperlink"/>
            <w:rFonts w:ascii="Arial" w:hAnsi="Arial" w:cs="Arial"/>
          </w:rPr>
          <w:t>Data integration- driving improvements in patient care</w:t>
        </w:r>
      </w:hyperlink>
      <w:r w:rsidR="00717237" w:rsidRPr="273B6DF3">
        <w:rPr>
          <w:rFonts w:ascii="Arial" w:hAnsi="Arial" w:cs="Arial"/>
        </w:rPr>
        <w:t xml:space="preserve"> (NHS England, Dec 2020)</w:t>
      </w:r>
    </w:p>
    <w:p w14:paraId="65917ADE" w14:textId="7E974A66" w:rsidR="113F3C6F" w:rsidRDefault="00F303CE" w:rsidP="273B6DF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</w:rPr>
      </w:pPr>
      <w:hyperlink r:id="rId52">
        <w:r w:rsidR="113F3C6F" w:rsidRPr="273B6DF3">
          <w:rPr>
            <w:rStyle w:val="Hyperlink"/>
            <w:rFonts w:ascii="Arial" w:hAnsi="Arial" w:cs="Arial"/>
          </w:rPr>
          <w:t>How the unthinkable led to the unimaginable</w:t>
        </w:r>
      </w:hyperlink>
      <w:r w:rsidR="113F3C6F" w:rsidRPr="273B6DF3">
        <w:rPr>
          <w:rFonts w:ascii="Arial" w:hAnsi="Arial" w:cs="Arial"/>
        </w:rPr>
        <w:t xml:space="preserve"> (Digital Health, Dec 2020)</w:t>
      </w:r>
    </w:p>
    <w:p w14:paraId="10F70AEF" w14:textId="77777777" w:rsidR="006107A7" w:rsidRDefault="00F303CE" w:rsidP="006107A7">
      <w:pPr>
        <w:spacing w:after="80" w:line="240" w:lineRule="auto"/>
      </w:pPr>
      <w:r>
        <w:pict w14:anchorId="60AA3744">
          <v:rect id="_x0000_i1029" style="width:498.9pt;height:2.5pt" o:hralign="center" o:hrstd="t" o:hrnoshade="t" o:hr="t" fillcolor="black [3213]" stroked="f"/>
        </w:pict>
      </w:r>
    </w:p>
    <w:p w14:paraId="2870399E" w14:textId="30413A34" w:rsidR="002053FF" w:rsidRPr="001A17C5" w:rsidRDefault="002053FF" w:rsidP="00DD3173">
      <w:pPr>
        <w:pStyle w:val="Style1"/>
        <w:spacing w:before="80" w:after="80"/>
        <w:rPr>
          <w:color w:val="auto"/>
          <w:sz w:val="32"/>
        </w:rPr>
      </w:pPr>
      <w:r w:rsidRPr="001A17C5">
        <w:rPr>
          <w:color w:val="auto"/>
          <w:sz w:val="32"/>
        </w:rPr>
        <w:t xml:space="preserve">Events &amp; </w:t>
      </w:r>
      <w:r w:rsidR="00424274" w:rsidRPr="001A17C5">
        <w:rPr>
          <w:color w:val="auto"/>
          <w:sz w:val="32"/>
        </w:rPr>
        <w:t>Training</w:t>
      </w:r>
    </w:p>
    <w:p w14:paraId="147491CD" w14:textId="075FF818" w:rsidR="00717237" w:rsidRDefault="00F303CE" w:rsidP="273B6DF3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i/>
          <w:iCs/>
          <w:color w:val="0000FF"/>
        </w:rPr>
      </w:pPr>
      <w:hyperlink r:id="rId53">
        <w:r w:rsidR="00717237" w:rsidRPr="273B6DF3">
          <w:rPr>
            <w:rStyle w:val="Hyperlink"/>
            <w:rFonts w:ascii="Arial" w:hAnsi="Arial" w:cs="Arial"/>
          </w:rPr>
          <w:t>Healthchat with Northumbria Healthcare</w:t>
        </w:r>
        <w:r w:rsidR="5E84A65D" w:rsidRPr="273B6DF3">
          <w:rPr>
            <w:rStyle w:val="Hyperlink"/>
            <w:rFonts w:ascii="Arial" w:hAnsi="Arial" w:cs="Arial"/>
          </w:rPr>
          <w:t>,</w:t>
        </w:r>
        <w:r w:rsidR="732258CF" w:rsidRPr="273B6DF3">
          <w:rPr>
            <w:rStyle w:val="Hyperlink"/>
            <w:rFonts w:ascii="Arial" w:hAnsi="Arial" w:cs="Arial"/>
          </w:rPr>
          <w:t xml:space="preserve"> </w:t>
        </w:r>
        <w:r w:rsidR="5E84A65D" w:rsidRPr="273B6DF3">
          <w:rPr>
            <w:rStyle w:val="Hyperlink"/>
            <w:rFonts w:ascii="Arial" w:hAnsi="Arial" w:cs="Arial"/>
          </w:rPr>
          <w:t>19 Jan 2021</w:t>
        </w:r>
      </w:hyperlink>
      <w:r w:rsidR="00717237" w:rsidRPr="273B6DF3">
        <w:rPr>
          <w:rFonts w:ascii="Arial" w:hAnsi="Arial" w:cs="Arial"/>
        </w:rPr>
        <w:t xml:space="preserve"> (</w:t>
      </w:r>
      <w:r w:rsidR="77013231" w:rsidRPr="273B6DF3">
        <w:rPr>
          <w:rFonts w:ascii="Arial" w:hAnsi="Arial" w:cs="Arial"/>
        </w:rPr>
        <w:t>f</w:t>
      </w:r>
      <w:r w:rsidR="00717237" w:rsidRPr="273B6DF3">
        <w:rPr>
          <w:rFonts w:ascii="Arial" w:hAnsi="Arial" w:cs="Arial"/>
        </w:rPr>
        <w:t xml:space="preserve">ree </w:t>
      </w:r>
      <w:r w:rsidR="23F7BA3F" w:rsidRPr="273B6DF3">
        <w:rPr>
          <w:rFonts w:ascii="Arial" w:hAnsi="Arial" w:cs="Arial"/>
        </w:rPr>
        <w:t>webinar,</w:t>
      </w:r>
      <w:r w:rsidR="00717237" w:rsidRPr="273B6DF3">
        <w:rPr>
          <w:rFonts w:ascii="Arial" w:hAnsi="Arial" w:cs="Arial"/>
        </w:rPr>
        <w:t xml:space="preserve"> Institute of Healthcare Management, 19 Jan 2021)</w:t>
      </w:r>
    </w:p>
    <w:p w14:paraId="09488A8B" w14:textId="19F540B6" w:rsidR="00CF5D9C" w:rsidRPr="00CF5D9C" w:rsidRDefault="00F303CE" w:rsidP="273B6DF3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0000FF"/>
        </w:rPr>
      </w:pPr>
      <w:hyperlink r:id="rId54">
        <w:r w:rsidR="00CF5D9C" w:rsidRPr="273B6DF3">
          <w:rPr>
            <w:rStyle w:val="Hyperlink"/>
            <w:rFonts w:ascii="Arial" w:hAnsi="Arial" w:cs="Arial"/>
          </w:rPr>
          <w:t>Quality Improvement (QI) – Knowledge-creation, translation &amp; implementation</w:t>
        </w:r>
        <w:r w:rsidR="559DF4F0" w:rsidRPr="273B6DF3">
          <w:rPr>
            <w:rStyle w:val="Hyperlink"/>
            <w:rFonts w:ascii="Arial" w:hAnsi="Arial" w:cs="Arial"/>
          </w:rPr>
          <w:t>,</w:t>
        </w:r>
        <w:r w:rsidR="00717237" w:rsidRPr="273B6DF3">
          <w:rPr>
            <w:rStyle w:val="Hyperlink"/>
            <w:rFonts w:ascii="Arial" w:hAnsi="Arial" w:cs="Arial"/>
          </w:rPr>
          <w:t xml:space="preserve"> 20 Jan</w:t>
        </w:r>
        <w:r w:rsidR="00CF5D9C" w:rsidRPr="273B6DF3">
          <w:rPr>
            <w:rStyle w:val="Hyperlink"/>
            <w:rFonts w:ascii="Arial" w:hAnsi="Arial" w:cs="Arial"/>
          </w:rPr>
          <w:t xml:space="preserve"> 2021</w:t>
        </w:r>
      </w:hyperlink>
      <w:r w:rsidR="00CF5D9C" w:rsidRPr="273B6DF3">
        <w:rPr>
          <w:rFonts w:ascii="Arial" w:hAnsi="Arial" w:cs="Arial"/>
        </w:rPr>
        <w:t xml:space="preserve"> (free webinar, Connect Health)</w:t>
      </w:r>
    </w:p>
    <w:p w14:paraId="5F36C4B2" w14:textId="7479B7DF" w:rsidR="6004A050" w:rsidRDefault="00F303CE" w:rsidP="273B6DF3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</w:rPr>
      </w:pPr>
      <w:hyperlink r:id="rId55">
        <w:r w:rsidR="6004A050" w:rsidRPr="273B6DF3">
          <w:rPr>
            <w:rStyle w:val="Hyperlink"/>
            <w:rFonts w:ascii="Arial" w:hAnsi="Arial" w:cs="Arial"/>
          </w:rPr>
          <w:t>What's in store for health and care in 2021?</w:t>
        </w:r>
        <w:r w:rsidR="6D759D86" w:rsidRPr="273B6DF3">
          <w:rPr>
            <w:rStyle w:val="Hyperlink"/>
            <w:rFonts w:ascii="Arial" w:hAnsi="Arial" w:cs="Arial"/>
          </w:rPr>
          <w:t xml:space="preserve"> 28 Jan 2021</w:t>
        </w:r>
      </w:hyperlink>
      <w:r w:rsidR="4CF1E991" w:rsidRPr="273B6DF3">
        <w:rPr>
          <w:rFonts w:ascii="Arial" w:hAnsi="Arial" w:cs="Arial"/>
        </w:rPr>
        <w:t xml:space="preserve"> (</w:t>
      </w:r>
      <w:r w:rsidR="73E03E34" w:rsidRPr="273B6DF3">
        <w:rPr>
          <w:rFonts w:ascii="Arial" w:hAnsi="Arial" w:cs="Arial"/>
        </w:rPr>
        <w:t>f</w:t>
      </w:r>
      <w:r w:rsidR="4CF1E991" w:rsidRPr="273B6DF3">
        <w:rPr>
          <w:rFonts w:ascii="Arial" w:hAnsi="Arial" w:cs="Arial"/>
        </w:rPr>
        <w:t xml:space="preserve">ree webinar, </w:t>
      </w:r>
      <w:r w:rsidR="195C867D" w:rsidRPr="273B6DF3">
        <w:rPr>
          <w:rFonts w:ascii="Arial" w:hAnsi="Arial" w:cs="Arial"/>
        </w:rPr>
        <w:t>The Kings Fund</w:t>
      </w:r>
      <w:r w:rsidR="4CF1E991" w:rsidRPr="273B6DF3">
        <w:rPr>
          <w:rFonts w:ascii="Arial" w:hAnsi="Arial" w:cs="Arial"/>
        </w:rPr>
        <w:t>)</w:t>
      </w:r>
    </w:p>
    <w:p w14:paraId="58BCEC7A" w14:textId="175E961E" w:rsidR="5D698862" w:rsidRDefault="00F303CE" w:rsidP="273B6DF3">
      <w:pPr>
        <w:pStyle w:val="ListParagraph"/>
        <w:numPr>
          <w:ilvl w:val="0"/>
          <w:numId w:val="11"/>
        </w:numPr>
        <w:spacing w:after="0" w:line="240" w:lineRule="auto"/>
        <w:rPr>
          <w:rFonts w:eastAsiaTheme="minorEastAsia"/>
          <w:color w:val="202A30"/>
        </w:rPr>
      </w:pPr>
      <w:hyperlink r:id="rId56">
        <w:r w:rsidR="5D698862" w:rsidRPr="273B6DF3">
          <w:rPr>
            <w:rStyle w:val="Hyperlink"/>
            <w:rFonts w:ascii="Arial" w:hAnsi="Arial" w:cs="Arial"/>
          </w:rPr>
          <w:t>Getting Started with Large Scale Change, runs 25 January 2021 - 7 March 2021</w:t>
        </w:r>
      </w:hyperlink>
      <w:r w:rsidR="5D698862" w:rsidRPr="273B6DF3">
        <w:rPr>
          <w:rFonts w:ascii="Arial" w:hAnsi="Arial" w:cs="Arial"/>
        </w:rPr>
        <w:t xml:space="preserve"> (free </w:t>
      </w:r>
      <w:r w:rsidR="77F0D647" w:rsidRPr="273B6DF3">
        <w:rPr>
          <w:rFonts w:ascii="Arial" w:hAnsi="Arial" w:cs="Arial"/>
        </w:rPr>
        <w:t>virtual</w:t>
      </w:r>
      <w:r w:rsidR="5D698862" w:rsidRPr="273B6DF3">
        <w:rPr>
          <w:rFonts w:ascii="Arial" w:hAnsi="Arial" w:cs="Arial"/>
        </w:rPr>
        <w:t xml:space="preserve"> course</w:t>
      </w:r>
      <w:r w:rsidR="298DABCC" w:rsidRPr="273B6DF3">
        <w:rPr>
          <w:rFonts w:ascii="Arial" w:hAnsi="Arial" w:cs="Arial"/>
        </w:rPr>
        <w:t>, NHSE</w:t>
      </w:r>
      <w:r w:rsidR="5D698862" w:rsidRPr="273B6DF3">
        <w:rPr>
          <w:rFonts w:ascii="Arial" w:hAnsi="Arial" w:cs="Arial"/>
        </w:rPr>
        <w:t>)</w:t>
      </w:r>
    </w:p>
    <w:p w14:paraId="47AD692A" w14:textId="7A8CDEB4" w:rsidR="002D1B2F" w:rsidRDefault="00F303CE" w:rsidP="002F45B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Cs w:val="24"/>
        </w:rPr>
      </w:pPr>
      <w:hyperlink r:id="rId57" w:history="1">
        <w:r w:rsidR="002D1B2F" w:rsidRPr="002F45B6">
          <w:rPr>
            <w:rStyle w:val="Hyperlink"/>
            <w:rFonts w:ascii="Arial" w:hAnsi="Arial" w:cs="Arial"/>
            <w:szCs w:val="24"/>
          </w:rPr>
          <w:t>Collaborative Working in a Remote Team</w:t>
        </w:r>
      </w:hyperlink>
      <w:r w:rsidR="002D1B2F" w:rsidRPr="002F45B6">
        <w:rPr>
          <w:rFonts w:ascii="Arial" w:hAnsi="Arial" w:cs="Arial"/>
          <w:szCs w:val="24"/>
        </w:rPr>
        <w:t xml:space="preserve"> (free e-learning, University of Leeds)</w:t>
      </w:r>
    </w:p>
    <w:p w14:paraId="684BA246" w14:textId="186566A7" w:rsidR="003672D8" w:rsidRDefault="00F303CE" w:rsidP="273B6DF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58">
        <w:r w:rsidR="003672D8" w:rsidRPr="273B6DF3">
          <w:rPr>
            <w:rStyle w:val="Hyperlink"/>
            <w:rFonts w:ascii="Arial" w:hAnsi="Arial" w:cs="Arial"/>
          </w:rPr>
          <w:t>The School for Change Agents</w:t>
        </w:r>
      </w:hyperlink>
      <w:r w:rsidR="003672D8" w:rsidRPr="273B6DF3">
        <w:rPr>
          <w:rFonts w:ascii="Arial" w:hAnsi="Arial" w:cs="Arial"/>
        </w:rPr>
        <w:t xml:space="preserve"> – starts February 2021 (</w:t>
      </w:r>
      <w:r w:rsidR="48EA93EB" w:rsidRPr="273B6DF3">
        <w:rPr>
          <w:rFonts w:ascii="Arial" w:hAnsi="Arial" w:cs="Arial"/>
        </w:rPr>
        <w:t xml:space="preserve">free </w:t>
      </w:r>
      <w:r w:rsidR="00887578" w:rsidRPr="273B6DF3">
        <w:rPr>
          <w:rFonts w:ascii="Arial" w:hAnsi="Arial" w:cs="Arial"/>
        </w:rPr>
        <w:t>virtual course</w:t>
      </w:r>
      <w:r w:rsidR="003672D8" w:rsidRPr="273B6DF3">
        <w:rPr>
          <w:rFonts w:ascii="Arial" w:hAnsi="Arial" w:cs="Arial"/>
        </w:rPr>
        <w:t>, NHS Horizons Team)</w:t>
      </w:r>
    </w:p>
    <w:p w14:paraId="0482BABE" w14:textId="05E7161F" w:rsidR="00660D10" w:rsidRDefault="00F303CE" w:rsidP="2C073C2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59">
        <w:r w:rsidR="00660D10" w:rsidRPr="2C073C21">
          <w:rPr>
            <w:rStyle w:val="Hyperlink"/>
            <w:rFonts w:ascii="Arial" w:hAnsi="Arial" w:cs="Arial"/>
          </w:rPr>
          <w:t>Improvement Fundamentals</w:t>
        </w:r>
      </w:hyperlink>
      <w:r w:rsidR="00660D10" w:rsidRPr="2C073C21">
        <w:rPr>
          <w:rFonts w:ascii="Arial" w:hAnsi="Arial" w:cs="Arial"/>
        </w:rPr>
        <w:t xml:space="preserve"> (</w:t>
      </w:r>
      <w:r w:rsidR="00C66664">
        <w:rPr>
          <w:rFonts w:ascii="Arial" w:hAnsi="Arial" w:cs="Arial"/>
        </w:rPr>
        <w:t xml:space="preserve">free </w:t>
      </w:r>
      <w:r w:rsidR="00660D10" w:rsidRPr="2C073C21">
        <w:rPr>
          <w:rFonts w:ascii="Arial" w:hAnsi="Arial" w:cs="Arial"/>
        </w:rPr>
        <w:t>ongoing virtual courses, NHSE)</w:t>
      </w:r>
    </w:p>
    <w:p w14:paraId="02B0F440" w14:textId="47DD9A2A" w:rsidR="00C66664" w:rsidRPr="002F45B6" w:rsidRDefault="00F303CE" w:rsidP="2C073C2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hyperlink r:id="rId60" w:history="1">
        <w:r w:rsidR="003D1718">
          <w:rPr>
            <w:rStyle w:val="Hyperlink"/>
            <w:rFonts w:ascii="Arial" w:hAnsi="Arial" w:cs="Arial"/>
          </w:rPr>
          <w:t>#ProjectM bite size learning for leaders &amp; managers</w:t>
        </w:r>
      </w:hyperlink>
      <w:r w:rsidR="00C66664">
        <w:rPr>
          <w:rFonts w:ascii="Arial" w:hAnsi="Arial" w:cs="Arial"/>
        </w:rPr>
        <w:t xml:space="preserve"> (free ongoing virtual courses, NHSE)</w:t>
      </w:r>
    </w:p>
    <w:p w14:paraId="0E27B00A" w14:textId="77777777" w:rsidR="00292DF6" w:rsidRDefault="00F303CE" w:rsidP="006A190B">
      <w:pPr>
        <w:spacing w:after="80" w:line="240" w:lineRule="auto"/>
      </w:pPr>
      <w:r>
        <w:pict w14:anchorId="4F5384BA">
          <v:rect id="_x0000_i1030" style="width:498.9pt;height:2.5pt" o:hralign="center" o:hrstd="t" o:hrnoshade="t" o:hr="t" fillcolor="black [3213]" stroked="f"/>
        </w:pict>
      </w:r>
    </w:p>
    <w:p w14:paraId="44EAFD9C" w14:textId="692F0F1D" w:rsidR="00AC5B66" w:rsidRDefault="00AC5B66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15F37EF" w14:textId="37D696BB" w:rsidR="00C661F5" w:rsidRDefault="008372A9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3E615070" wp14:editId="7D5302C7">
            <wp:extent cx="6336028" cy="102933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62"/>
      <w:footerReference w:type="default" r:id="rId63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7D3DA" w14:textId="77777777" w:rsidR="0026741F" w:rsidRDefault="0026741F" w:rsidP="009E3FDF">
      <w:pPr>
        <w:spacing w:after="0" w:line="240" w:lineRule="auto"/>
      </w:pPr>
      <w:r>
        <w:separator/>
      </w:r>
    </w:p>
  </w:endnote>
  <w:endnote w:type="continuationSeparator" w:id="0">
    <w:p w14:paraId="4861377F" w14:textId="77777777" w:rsidR="0026741F" w:rsidRDefault="0026741F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4F07DE6C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F303CE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FB201" w14:textId="77777777" w:rsidR="0026741F" w:rsidRDefault="0026741F" w:rsidP="009E3FDF">
      <w:pPr>
        <w:spacing w:after="0" w:line="240" w:lineRule="auto"/>
      </w:pPr>
      <w:r>
        <w:separator/>
      </w:r>
    </w:p>
  </w:footnote>
  <w:footnote w:type="continuationSeparator" w:id="0">
    <w:p w14:paraId="641EEFA2" w14:textId="77777777" w:rsidR="0026741F" w:rsidRDefault="0026741F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3D06ACA8" w:rsidR="003D0E4F" w:rsidRPr="005F4342" w:rsidRDefault="018CB491" w:rsidP="0084503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1A8079" wp14:editId="34071C7E">
          <wp:extent cx="6336028" cy="633730"/>
          <wp:effectExtent l="0" t="0" r="762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21FE9"/>
    <w:multiLevelType w:val="hybridMultilevel"/>
    <w:tmpl w:val="CB90E864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2D47"/>
    <w:rsid w:val="0003551C"/>
    <w:rsid w:val="0003737B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22C8D"/>
    <w:rsid w:val="00122ED7"/>
    <w:rsid w:val="00127A7A"/>
    <w:rsid w:val="001353E0"/>
    <w:rsid w:val="001427D4"/>
    <w:rsid w:val="00142FE1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D2465"/>
    <w:rsid w:val="001D2C1B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6A44"/>
    <w:rsid w:val="00307236"/>
    <w:rsid w:val="003079A7"/>
    <w:rsid w:val="00307EC1"/>
    <w:rsid w:val="003200CA"/>
    <w:rsid w:val="0033149B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803A8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718"/>
    <w:rsid w:val="003D1BCE"/>
    <w:rsid w:val="003D249C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25EB"/>
    <w:rsid w:val="0058591B"/>
    <w:rsid w:val="00585FDD"/>
    <w:rsid w:val="00586259"/>
    <w:rsid w:val="0058639C"/>
    <w:rsid w:val="005865DD"/>
    <w:rsid w:val="00586B0E"/>
    <w:rsid w:val="00587ECE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4F40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CB3"/>
    <w:rsid w:val="007527B6"/>
    <w:rsid w:val="00755524"/>
    <w:rsid w:val="00755897"/>
    <w:rsid w:val="00756225"/>
    <w:rsid w:val="00761666"/>
    <w:rsid w:val="00764CE0"/>
    <w:rsid w:val="00765EC1"/>
    <w:rsid w:val="00766884"/>
    <w:rsid w:val="007756C2"/>
    <w:rsid w:val="007758C0"/>
    <w:rsid w:val="00775B53"/>
    <w:rsid w:val="007779B4"/>
    <w:rsid w:val="00782405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E4EA8"/>
    <w:rsid w:val="007E686B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3915"/>
    <w:rsid w:val="00913F65"/>
    <w:rsid w:val="0091407C"/>
    <w:rsid w:val="00917A85"/>
    <w:rsid w:val="00917D5D"/>
    <w:rsid w:val="0092208D"/>
    <w:rsid w:val="00922B53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473"/>
    <w:rsid w:val="00996E51"/>
    <w:rsid w:val="009B1A68"/>
    <w:rsid w:val="009B3629"/>
    <w:rsid w:val="009C05B6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20DB8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C1912"/>
    <w:rsid w:val="00AC4B5D"/>
    <w:rsid w:val="00AC5B66"/>
    <w:rsid w:val="00AC5FF7"/>
    <w:rsid w:val="00AD1672"/>
    <w:rsid w:val="00AD73B3"/>
    <w:rsid w:val="00AE216B"/>
    <w:rsid w:val="00AE654F"/>
    <w:rsid w:val="00AF0984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F7F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51C54"/>
    <w:rsid w:val="00B5650B"/>
    <w:rsid w:val="00B57A27"/>
    <w:rsid w:val="00B61248"/>
    <w:rsid w:val="00B63CD8"/>
    <w:rsid w:val="00B63E68"/>
    <w:rsid w:val="00B64A8F"/>
    <w:rsid w:val="00B65423"/>
    <w:rsid w:val="00B70819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786D"/>
    <w:rsid w:val="00BF78D5"/>
    <w:rsid w:val="00C028A2"/>
    <w:rsid w:val="00C039F8"/>
    <w:rsid w:val="00C07F2A"/>
    <w:rsid w:val="00C1057F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2CE5"/>
    <w:rsid w:val="00CA7E69"/>
    <w:rsid w:val="00CB17EB"/>
    <w:rsid w:val="00CB61BF"/>
    <w:rsid w:val="00CC34BA"/>
    <w:rsid w:val="00CC4710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4CD5"/>
    <w:rsid w:val="00DA62EB"/>
    <w:rsid w:val="00DA74BC"/>
    <w:rsid w:val="00DB18EA"/>
    <w:rsid w:val="00DB3E93"/>
    <w:rsid w:val="00DB44D5"/>
    <w:rsid w:val="00DB6279"/>
    <w:rsid w:val="00DC1F85"/>
    <w:rsid w:val="00DC36BE"/>
    <w:rsid w:val="00DC4F74"/>
    <w:rsid w:val="00DC6EC3"/>
    <w:rsid w:val="00DD1DAF"/>
    <w:rsid w:val="00DD3173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7A7B"/>
    <w:rsid w:val="00E83D79"/>
    <w:rsid w:val="00E87CFF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F1606"/>
    <w:rsid w:val="00FF263D"/>
    <w:rsid w:val="00FF2ADF"/>
    <w:rsid w:val="00FF50ED"/>
    <w:rsid w:val="00FF710F"/>
    <w:rsid w:val="016E3C03"/>
    <w:rsid w:val="018CB491"/>
    <w:rsid w:val="01FD3307"/>
    <w:rsid w:val="026BE37A"/>
    <w:rsid w:val="02D77A8F"/>
    <w:rsid w:val="039D5580"/>
    <w:rsid w:val="03EE501A"/>
    <w:rsid w:val="04D293D1"/>
    <w:rsid w:val="04E98E7E"/>
    <w:rsid w:val="05125288"/>
    <w:rsid w:val="0549C2C5"/>
    <w:rsid w:val="05DD4438"/>
    <w:rsid w:val="06781DEB"/>
    <w:rsid w:val="06C926DE"/>
    <w:rsid w:val="076B5452"/>
    <w:rsid w:val="07AF1B1E"/>
    <w:rsid w:val="07DD8E7F"/>
    <w:rsid w:val="08CC15AC"/>
    <w:rsid w:val="08F39238"/>
    <w:rsid w:val="09D61441"/>
    <w:rsid w:val="09FF1EF0"/>
    <w:rsid w:val="0A183CFB"/>
    <w:rsid w:val="0A4C0CEB"/>
    <w:rsid w:val="0A9763E8"/>
    <w:rsid w:val="0B0DAA93"/>
    <w:rsid w:val="0B4AEF2A"/>
    <w:rsid w:val="0C90B503"/>
    <w:rsid w:val="0C98AE54"/>
    <w:rsid w:val="0DCDC700"/>
    <w:rsid w:val="10B9A596"/>
    <w:rsid w:val="113F3C6F"/>
    <w:rsid w:val="1156960F"/>
    <w:rsid w:val="16C48700"/>
    <w:rsid w:val="16CABF74"/>
    <w:rsid w:val="16E1A71A"/>
    <w:rsid w:val="18F6F5C5"/>
    <w:rsid w:val="195C867D"/>
    <w:rsid w:val="1A037D0E"/>
    <w:rsid w:val="1D2E35FA"/>
    <w:rsid w:val="1DA70B0C"/>
    <w:rsid w:val="1DC9A88B"/>
    <w:rsid w:val="1E70D8B8"/>
    <w:rsid w:val="1FB70808"/>
    <w:rsid w:val="2017D6E6"/>
    <w:rsid w:val="20A93A77"/>
    <w:rsid w:val="20C99395"/>
    <w:rsid w:val="225D1F89"/>
    <w:rsid w:val="227DE0C8"/>
    <w:rsid w:val="236ECB9A"/>
    <w:rsid w:val="23F7BA3F"/>
    <w:rsid w:val="240B5FA3"/>
    <w:rsid w:val="24678B83"/>
    <w:rsid w:val="24D9A26A"/>
    <w:rsid w:val="253B2D32"/>
    <w:rsid w:val="25A4B0F5"/>
    <w:rsid w:val="273B6DF3"/>
    <w:rsid w:val="2820AFD4"/>
    <w:rsid w:val="2897D70B"/>
    <w:rsid w:val="28B17EDA"/>
    <w:rsid w:val="2964AB94"/>
    <w:rsid w:val="298DABCC"/>
    <w:rsid w:val="29F544DE"/>
    <w:rsid w:val="2A207186"/>
    <w:rsid w:val="2C073C21"/>
    <w:rsid w:val="2C7DC724"/>
    <w:rsid w:val="2D5975DF"/>
    <w:rsid w:val="2DAFECEE"/>
    <w:rsid w:val="2DEC7566"/>
    <w:rsid w:val="2EE817AB"/>
    <w:rsid w:val="30380B49"/>
    <w:rsid w:val="331AA935"/>
    <w:rsid w:val="33F092C1"/>
    <w:rsid w:val="34922755"/>
    <w:rsid w:val="35B0F2F4"/>
    <w:rsid w:val="35F9F6C4"/>
    <w:rsid w:val="36A43212"/>
    <w:rsid w:val="3816DE62"/>
    <w:rsid w:val="395AF3FE"/>
    <w:rsid w:val="3A2BB439"/>
    <w:rsid w:val="3A9023E6"/>
    <w:rsid w:val="3BE5E933"/>
    <w:rsid w:val="3CC628A4"/>
    <w:rsid w:val="3CE4602C"/>
    <w:rsid w:val="3D392C01"/>
    <w:rsid w:val="3DE00CE9"/>
    <w:rsid w:val="3E376257"/>
    <w:rsid w:val="3E762B0A"/>
    <w:rsid w:val="3E996BC7"/>
    <w:rsid w:val="3F34A615"/>
    <w:rsid w:val="3FFDC966"/>
    <w:rsid w:val="40893241"/>
    <w:rsid w:val="40B541A1"/>
    <w:rsid w:val="4151F355"/>
    <w:rsid w:val="4190D300"/>
    <w:rsid w:val="421E01B5"/>
    <w:rsid w:val="43299F2A"/>
    <w:rsid w:val="43755E4C"/>
    <w:rsid w:val="4408D9BA"/>
    <w:rsid w:val="442854B7"/>
    <w:rsid w:val="453EB0B8"/>
    <w:rsid w:val="45C039F5"/>
    <w:rsid w:val="4840D84C"/>
    <w:rsid w:val="489B10B9"/>
    <w:rsid w:val="48EA93EB"/>
    <w:rsid w:val="48FF2B94"/>
    <w:rsid w:val="4A1FE66D"/>
    <w:rsid w:val="4A2F2759"/>
    <w:rsid w:val="4A988D76"/>
    <w:rsid w:val="4B2AFE1C"/>
    <w:rsid w:val="4B4495B8"/>
    <w:rsid w:val="4CF1E991"/>
    <w:rsid w:val="4EE4B077"/>
    <w:rsid w:val="50A70A50"/>
    <w:rsid w:val="5216042D"/>
    <w:rsid w:val="543C9425"/>
    <w:rsid w:val="54A910C5"/>
    <w:rsid w:val="5504FBB4"/>
    <w:rsid w:val="558F54E6"/>
    <w:rsid w:val="559DF4F0"/>
    <w:rsid w:val="55B0E821"/>
    <w:rsid w:val="57AE1955"/>
    <w:rsid w:val="57DA305A"/>
    <w:rsid w:val="58092715"/>
    <w:rsid w:val="58247986"/>
    <w:rsid w:val="583943DD"/>
    <w:rsid w:val="58DBED2B"/>
    <w:rsid w:val="59ED5C9E"/>
    <w:rsid w:val="5A7C41AF"/>
    <w:rsid w:val="5A956A0C"/>
    <w:rsid w:val="5B1B14D0"/>
    <w:rsid w:val="5B58F571"/>
    <w:rsid w:val="5C935BBC"/>
    <w:rsid w:val="5D698862"/>
    <w:rsid w:val="5D995967"/>
    <w:rsid w:val="5E84A65D"/>
    <w:rsid w:val="5F91F2DD"/>
    <w:rsid w:val="5FB8E3F8"/>
    <w:rsid w:val="5FD7EA8A"/>
    <w:rsid w:val="6004A050"/>
    <w:rsid w:val="60652E05"/>
    <w:rsid w:val="608CAD9D"/>
    <w:rsid w:val="60C7A65A"/>
    <w:rsid w:val="617FE651"/>
    <w:rsid w:val="6250B508"/>
    <w:rsid w:val="64DF4505"/>
    <w:rsid w:val="661B23E7"/>
    <w:rsid w:val="666A5221"/>
    <w:rsid w:val="66A0DD33"/>
    <w:rsid w:val="677806BF"/>
    <w:rsid w:val="683B855C"/>
    <w:rsid w:val="68623A98"/>
    <w:rsid w:val="68CF6D11"/>
    <w:rsid w:val="6936B920"/>
    <w:rsid w:val="69C3D214"/>
    <w:rsid w:val="6BF41048"/>
    <w:rsid w:val="6C070DD3"/>
    <w:rsid w:val="6C6E25BC"/>
    <w:rsid w:val="6CB9250B"/>
    <w:rsid w:val="6D759D86"/>
    <w:rsid w:val="6D7C1EDB"/>
    <w:rsid w:val="6E2394D1"/>
    <w:rsid w:val="6F59595B"/>
    <w:rsid w:val="6F84796A"/>
    <w:rsid w:val="6FACEEF8"/>
    <w:rsid w:val="6FCD452D"/>
    <w:rsid w:val="6FFDB6A5"/>
    <w:rsid w:val="702BFCCE"/>
    <w:rsid w:val="702E0651"/>
    <w:rsid w:val="7059998F"/>
    <w:rsid w:val="7066F6EE"/>
    <w:rsid w:val="7139A3FE"/>
    <w:rsid w:val="720B952E"/>
    <w:rsid w:val="729C83C2"/>
    <w:rsid w:val="732258CF"/>
    <w:rsid w:val="73E03E34"/>
    <w:rsid w:val="7580F78F"/>
    <w:rsid w:val="77013231"/>
    <w:rsid w:val="770AD4E3"/>
    <w:rsid w:val="77F0D647"/>
    <w:rsid w:val="78FB7E0B"/>
    <w:rsid w:val="79314B9C"/>
    <w:rsid w:val="7A6185DC"/>
    <w:rsid w:val="7A8DAA37"/>
    <w:rsid w:val="7AF595DA"/>
    <w:rsid w:val="7B5C9DE2"/>
    <w:rsid w:val="7CCBA3F5"/>
    <w:rsid w:val="7D7B23CB"/>
    <w:rsid w:val="7DDC31C2"/>
    <w:rsid w:val="7E51D76B"/>
    <w:rsid w:val="7E555571"/>
    <w:rsid w:val="7F3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FE38604"/>
  <w15:docId w15:val="{37E62FB5-EE1C-4E2A-AE6F-E4CF917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20056.pcdn.co/wp-content/uploads/2020/12/Q-insight-survey-working-paper.pdf" TargetMode="External"/><Relationship Id="rId18" Type="http://schemas.openxmlformats.org/officeDocument/2006/relationships/hyperlink" Target="https://www.nursingtimes.net/clinical-archive/patient-experience/testing-a-toolkit-that-uses-patient-experience-feedback-to-improve-care-14-12-2020/" TargetMode="External"/><Relationship Id="rId26" Type="http://schemas.openxmlformats.org/officeDocument/2006/relationships/hyperlink" Target="https://www.england.nhs.uk/nursingmidwifery/shared-governance-and-collective-leadership/nursing-covid-19-catalogue-of-change/" TargetMode="External"/><Relationship Id="rId39" Type="http://schemas.openxmlformats.org/officeDocument/2006/relationships/hyperlink" Target="https://www.rand.org/pubs/external_publications/EP68354.html" TargetMode="External"/><Relationship Id="rId21" Type="http://schemas.openxmlformats.org/officeDocument/2006/relationships/hyperlink" Target="https://blog.kainexus.com/continuous-improvement/culture-of-continuous-improvement/7-surefire-ways-to-create-a-continuous-improvement-culture" TargetMode="External"/><Relationship Id="rId34" Type="http://schemas.openxmlformats.org/officeDocument/2006/relationships/hyperlink" Target="https://reform.co.uk/research/all-hands-deck-public-private-partnerships-during-covid-19" TargetMode="External"/><Relationship Id="rId42" Type="http://schemas.openxmlformats.org/officeDocument/2006/relationships/hyperlink" Target="https://www.kingsfund.org.uk/publications/community-pharmacy-explained" TargetMode="External"/><Relationship Id="rId47" Type="http://schemas.openxmlformats.org/officeDocument/2006/relationships/hyperlink" Target="https://www.nuffieldtrust.org.uk/files/2020-12/QWAS/digital-and-remote-care-in-covid-19.html" TargetMode="External"/><Relationship Id="rId50" Type="http://schemas.openxmlformats.org/officeDocument/2006/relationships/hyperlink" Target="https://amhp.org.uk/app/uploads/2020/12/Digital_Inclusion_Guide_December2020.pdf" TargetMode="External"/><Relationship Id="rId55" Type="http://schemas.openxmlformats.org/officeDocument/2006/relationships/hyperlink" Target="https://www.kingsfund.org.uk/events/whats-store-health-and-care-2021" TargetMode="External"/><Relationship Id="rId6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q.health.org.uk/blog-post/what-was-the-role-of-improvement-during-covid-19-help-us-interpret-the-findings-from-qs-insight-survey/" TargetMode="External"/><Relationship Id="rId20" Type="http://schemas.openxmlformats.org/officeDocument/2006/relationships/hyperlink" Target="https://link.springer.com/chapter/10.1007/978-3-030-59403-9_27" TargetMode="External"/><Relationship Id="rId29" Type="http://schemas.openxmlformats.org/officeDocument/2006/relationships/hyperlink" Target="https://www.nejm.org/doi/full/10.1056/NEJMp2018857" TargetMode="External"/><Relationship Id="rId41" Type="http://schemas.openxmlformats.org/officeDocument/2006/relationships/hyperlink" Target="https://www.health.org.uk/news-and-comment/charts-and-infographics/non-covid-19-nhs-care-during-the-pandemic" TargetMode="External"/><Relationship Id="rId54" Type="http://schemas.openxmlformats.org/officeDocument/2006/relationships/hyperlink" Target="https://www.connecthealth.co.uk/events/quality-improvement-qi-knowledge-creation-translation-and-implementation/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qc.sk.ca/news-and-events/hqc-blog/plan-do-study-act-cycles-a-problem-solving-tool-for-improvement-work" TargetMode="External"/><Relationship Id="rId24" Type="http://schemas.openxmlformats.org/officeDocument/2006/relationships/hyperlink" Target="https://link.springer.com/chapter/10.1007/978-3-030-46478-3_1" TargetMode="External"/><Relationship Id="rId32" Type="http://schemas.openxmlformats.org/officeDocument/2006/relationships/hyperlink" Target="https://www.nuffieldtrust.org.uk/research/rural-remote-and-at-risk" TargetMode="External"/><Relationship Id="rId37" Type="http://schemas.openxmlformats.org/officeDocument/2006/relationships/hyperlink" Target="https://www.kingsfund.org.uk/publications/next-steps-towards-integrated-care" TargetMode="External"/><Relationship Id="rId40" Type="http://schemas.openxmlformats.org/officeDocument/2006/relationships/hyperlink" Target="https://nhsproviders.org/news-blogs/blogs/10-reflections-on-2020" TargetMode="External"/><Relationship Id="rId45" Type="http://schemas.openxmlformats.org/officeDocument/2006/relationships/hyperlink" Target="https://medicalfuturist.com/digital-health-in-2020/" TargetMode="External"/><Relationship Id="rId53" Type="http://schemas.openxmlformats.org/officeDocument/2006/relationships/hyperlink" Target="https://www.eventbrite.co.uk/e/healthchat-with-northumbria-healthcare-tickets-133349302353" TargetMode="External"/><Relationship Id="rId58" Type="http://schemas.openxmlformats.org/officeDocument/2006/relationships/hyperlink" Target="http://horizonsnhs.com/schoo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ckham.healthcare/podcast-dr-zalan-alam-managing-a-successful-intermediate-care-service/" TargetMode="External"/><Relationship Id="rId23" Type="http://schemas.openxmlformats.org/officeDocument/2006/relationships/hyperlink" Target="https://www.ncbi.nlm.nih.gov/pmc/articles/PMC7691957/pdf/12913_2020_Article_5954.pdf" TargetMode="External"/><Relationship Id="rId28" Type="http://schemas.openxmlformats.org/officeDocument/2006/relationships/hyperlink" Target="https://www.ics.ac.uk/ICS/News_Statements/Understanding_intensive_care_staffing_occupancy_and_capacity_03012021" TargetMode="External"/><Relationship Id="rId36" Type="http://schemas.openxmlformats.org/officeDocument/2006/relationships/hyperlink" Target="https://www.kingsfund.org.uk/blog/2021/01/health-care-2021-what-can-we-expect" TargetMode="External"/><Relationship Id="rId49" Type="http://schemas.openxmlformats.org/officeDocument/2006/relationships/hyperlink" Target="https://www.digitalhealth.net/2020/12/digital-healths-review-of-2020-part-two-july-to-december/" TargetMode="External"/><Relationship Id="rId57" Type="http://schemas.openxmlformats.org/officeDocument/2006/relationships/hyperlink" Target="https://www.futurelearn.com/courses/collaborative-working-in-a-remote-team" TargetMode="External"/><Relationship Id="rId61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yperlink" Target="https://bmjopenquality.bmj.com/content/bmjqir/9/4/e000970.full.pdf" TargetMode="External"/><Relationship Id="rId31" Type="http://schemas.openxmlformats.org/officeDocument/2006/relationships/hyperlink" Target="https://d1ssu070pg2v9i.cloudfront.net/pex/carnegie_uk_trust/2020/12/07162133/CUKT-The-courage-to-be-kind-FINAL-1.pdf" TargetMode="External"/><Relationship Id="rId44" Type="http://schemas.openxmlformats.org/officeDocument/2006/relationships/hyperlink" Target="https://www.digitalhealth.net/2021/01/kettering-general-deploys-live-translation-service-within-video-consultations/" TargetMode="External"/><Relationship Id="rId52" Type="http://schemas.openxmlformats.org/officeDocument/2006/relationships/hyperlink" Target="https://www.digitalhealth.net/2020/12/how-the-unthinkable-led-to-the-unimaginable/" TargetMode="External"/><Relationship Id="rId60" Type="http://schemas.openxmlformats.org/officeDocument/2006/relationships/hyperlink" Target="https://people.nhs.uk/projectm/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ngsfund.org.uk/blog/2021/01/2020-health-policy-year-12-charts" TargetMode="External"/><Relationship Id="rId22" Type="http://schemas.openxmlformats.org/officeDocument/2006/relationships/hyperlink" Target="https://joyfurnival.wordpress.com/2020/12/23/qi-the-engine-of-the-recovery-journey/" TargetMode="External"/><Relationship Id="rId27" Type="http://schemas.openxmlformats.org/officeDocument/2006/relationships/hyperlink" Target="https://www.bi.team/wp-content/uploads/2021/01/Mental-Health-Guide.pdf" TargetMode="External"/><Relationship Id="rId30" Type="http://schemas.openxmlformats.org/officeDocument/2006/relationships/hyperlink" Target="https://www.kingsfund.org.uk/blog/2020/12/newham-health-champions-community-covid-19" TargetMode="External"/><Relationship Id="rId35" Type="http://schemas.openxmlformats.org/officeDocument/2006/relationships/hyperlink" Target="https://www.kingsfund.org.uk/blog/2021/01/2020-health-policy-year-12-charts" TargetMode="External"/><Relationship Id="rId43" Type="http://schemas.openxmlformats.org/officeDocument/2006/relationships/hyperlink" Target="https://researchinvolvement.biomedcentral.com/articles/10.1186/s40900-020-00248-9" TargetMode="External"/><Relationship Id="rId48" Type="http://schemas.openxmlformats.org/officeDocument/2006/relationships/hyperlink" Target="https://www.digitalhealth.net/2020/12/digital-healths-review-of-2020-part-one-january-to-june/" TargetMode="External"/><Relationship Id="rId56" Type="http://schemas.openxmlformats.org/officeDocument/2006/relationships/hyperlink" Target="https://www.england.nhs.uk/sustainableimprovement/leading-large-scale-change/getting-started/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england.nhs.uk/blog/data-integration-driving-improvements-in-patient-car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q.health.org.uk/blog-post/what-was-the-role-of-improvement-during-covid-19-help-us-interpret-the-findings-from-qs-insight-survey/" TargetMode="External"/><Relationship Id="rId17" Type="http://schemas.openxmlformats.org/officeDocument/2006/relationships/hyperlink" Target="https://s20056.pcdn.co/wp-content/uploads/2020/12/Q-insight-survey-working-paper.pdf" TargetMode="External"/><Relationship Id="rId25" Type="http://schemas.openxmlformats.org/officeDocument/2006/relationships/hyperlink" Target="https://www.pinterest.co.uk/E4QI/boards/" TargetMode="External"/><Relationship Id="rId33" Type="http://schemas.openxmlformats.org/officeDocument/2006/relationships/hyperlink" Target="https://www.instituteforgovernment.org.uk/sites/default/files/publications/science-advice-crisis_0.pdf?utm_source=The%20King%27s%20Fund%20newsletters%20%28main%20account%29&amp;utm_medium=email&amp;utm_campaign=12051516_NEWSL_HMP%202020-12-22&amp;dm_i=21A8,76B0C,SY51XB,T31IH,1" TargetMode="External"/><Relationship Id="rId38" Type="http://schemas.openxmlformats.org/officeDocument/2006/relationships/hyperlink" Target="https://assets.publishing.service.gov.uk/government/uploads/system/uploads/attachment_data/file/945929/Chief_Medical_Officer_s_annual_report_2020_-_health_trends_and_variation_in_England.pdf" TargetMode="External"/><Relationship Id="rId46" Type="http://schemas.openxmlformats.org/officeDocument/2006/relationships/hyperlink" Target="https://bjgp.org/content/bjgp/71/702/e1.full.pdf" TargetMode="External"/><Relationship Id="rId59" Type="http://schemas.openxmlformats.org/officeDocument/2006/relationships/hyperlink" Target="https://www.england.nhs.uk/sustainableimprovement/improvement-fundamental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B78D5-6E57-4BF3-A5CA-FA2A9EF49F6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2227d07-ce35-4803-95d4-a74ef650e153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FAAB59-BF83-4312-920B-B9BD88E6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2020-08-12T14:32:00Z</cp:lastPrinted>
  <dcterms:created xsi:type="dcterms:W3CDTF">2021-01-11T17:59:00Z</dcterms:created>
  <dcterms:modified xsi:type="dcterms:W3CDTF">2021-01-11T17:59:00Z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