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8D3FB90" w:rsidR="00983C39" w:rsidRDefault="00983C39" w:rsidP="00C41306">
      <w:pPr>
        <w:pStyle w:val="Style1"/>
        <w:spacing w:before="80" w:after="80"/>
        <w:rPr>
          <w:color w:val="17365D" w:themeColor="text2" w:themeShade="BF"/>
          <w:sz w:val="10"/>
          <w:szCs w:val="10"/>
        </w:rPr>
      </w:pPr>
    </w:p>
    <w:p w14:paraId="4035437C" w14:textId="77777777" w:rsidR="00C41306" w:rsidRPr="001A17C5" w:rsidRDefault="00C41306" w:rsidP="00983C39">
      <w:pPr>
        <w:pStyle w:val="Style1"/>
        <w:spacing w:before="80" w:after="80"/>
        <w:rPr>
          <w:color w:val="auto"/>
          <w:sz w:val="32"/>
        </w:rPr>
      </w:pPr>
      <w:r w:rsidRPr="442854B7">
        <w:rPr>
          <w:color w:val="auto"/>
          <w:sz w:val="32"/>
          <w:szCs w:val="32"/>
        </w:rPr>
        <w:t>Our top 3</w:t>
      </w:r>
      <w:r w:rsidR="00573CB7" w:rsidRPr="442854B7">
        <w:rPr>
          <w:color w:val="auto"/>
          <w:sz w:val="32"/>
          <w:szCs w:val="32"/>
        </w:rPr>
        <w:t xml:space="preserve"> reads</w:t>
      </w:r>
    </w:p>
    <w:p w14:paraId="1E50FA88" w14:textId="38F6D02D" w:rsidR="009F2D8B" w:rsidRPr="00411A1A" w:rsidRDefault="00CD01FB" w:rsidP="7EB037D5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11">
        <w:r w:rsidR="72BBCA8E" w:rsidRPr="7EB037D5">
          <w:rPr>
            <w:rStyle w:val="Hyperlink"/>
            <w:rFonts w:ascii="Arial" w:hAnsi="Arial" w:cs="Arial"/>
          </w:rPr>
          <w:t>Enabling innovation and adoption in health and social care: Developing a shared view</w:t>
        </w:r>
      </w:hyperlink>
      <w:r w:rsidR="72BBCA8E" w:rsidRPr="7EB037D5">
        <w:rPr>
          <w:rFonts w:ascii="Arial" w:hAnsi="Arial" w:cs="Arial"/>
        </w:rPr>
        <w:t xml:space="preserve"> (Care Quality Commission, Feb 2021)</w:t>
      </w:r>
    </w:p>
    <w:p w14:paraId="66F2DFED" w14:textId="77777777" w:rsidR="001D3DB9" w:rsidRPr="00B17A74" w:rsidRDefault="001D3DB9" w:rsidP="001D3DB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hyperlink r:id="rId12">
        <w:r w:rsidRPr="56D596D7">
          <w:rPr>
            <w:rStyle w:val="Hyperlink"/>
            <w:rFonts w:ascii="Arial" w:hAnsi="Arial" w:cs="Arial"/>
          </w:rPr>
          <w:t>A mixed-methods study of challenges experienced by clinical teams in measuring improvement</w:t>
        </w:r>
      </w:hyperlink>
      <w:r w:rsidRPr="56D596D7">
        <w:rPr>
          <w:rFonts w:ascii="Arial" w:hAnsi="Arial" w:cs="Arial"/>
        </w:rPr>
        <w:t xml:space="preserve"> (BMJ Quality &amp; Safety, Jan 2021)</w:t>
      </w:r>
    </w:p>
    <w:p w14:paraId="24D2276A" w14:textId="184A05AC" w:rsidR="009F2D8B" w:rsidRPr="007F01D8" w:rsidRDefault="007F01D8" w:rsidP="007F01D8">
      <w:pPr>
        <w:pStyle w:val="ListParagraph"/>
        <w:numPr>
          <w:ilvl w:val="0"/>
          <w:numId w:val="8"/>
        </w:numPr>
        <w:spacing w:after="0" w:line="240" w:lineRule="auto"/>
        <w:rPr>
          <w:color w:val="0000FF"/>
        </w:rPr>
      </w:pPr>
      <w:hyperlink r:id="rId13" w:history="1">
        <w:r w:rsidRPr="56D596D7">
          <w:rPr>
            <w:rStyle w:val="Hyperlink"/>
            <w:rFonts w:ascii="Arial" w:hAnsi="Arial" w:cs="Arial"/>
          </w:rPr>
          <w:t>How frontline teams engage with patient-centred quality improvement</w:t>
        </w:r>
      </w:hyperlink>
      <w:r w:rsidRPr="56D596D7">
        <w:rPr>
          <w:rFonts w:ascii="Arial" w:hAnsi="Arial" w:cs="Arial"/>
        </w:rPr>
        <w:t xml:space="preserve"> (Nursing Times, Jan 2021)</w:t>
      </w:r>
      <w:r>
        <w:rPr>
          <w:rFonts w:ascii="Arial" w:hAnsi="Arial" w:cs="Arial"/>
          <w:szCs w:val="24"/>
        </w:rPr>
        <w:t xml:space="preserve"> (Nursing Times, Jan 2021)</w:t>
      </w:r>
    </w:p>
    <w:p w14:paraId="0A37501D" w14:textId="77777777" w:rsidR="00833FC6" w:rsidRPr="00983C39" w:rsidRDefault="00CD01FB" w:rsidP="00833FC6">
      <w:pPr>
        <w:spacing w:after="80" w:line="240" w:lineRule="auto"/>
      </w:pPr>
      <w:r>
        <w:pict w14:anchorId="02B143B3">
          <v:rect id="_x0000_i1025" style="width:498.9pt;height:2.5pt" o:hralign="center" o:hrstd="t" o:hrnoshade="t" o:hr="t" fillcolor="black [3213]" stroked="f"/>
        </w:pict>
      </w:r>
    </w:p>
    <w:p w14:paraId="00A906D6" w14:textId="77777777" w:rsidR="00DA4CD5" w:rsidRPr="001A17C5" w:rsidRDefault="00DA4CD5" w:rsidP="0044748A">
      <w:pPr>
        <w:pStyle w:val="Style1"/>
        <w:spacing w:before="80" w:after="80"/>
        <w:rPr>
          <w:color w:val="auto"/>
          <w:sz w:val="32"/>
        </w:rPr>
      </w:pPr>
      <w:bookmarkStart w:id="0" w:name="Improvement"/>
      <w:r w:rsidRPr="07AF1B1E">
        <w:rPr>
          <w:color w:val="auto"/>
          <w:sz w:val="32"/>
          <w:szCs w:val="32"/>
        </w:rPr>
        <w:t xml:space="preserve">Improvement </w:t>
      </w:r>
    </w:p>
    <w:bookmarkEnd w:id="0"/>
    <w:p w14:paraId="780E1186" w14:textId="3C5E8C5D" w:rsidR="00251F07" w:rsidRDefault="00CD01FB" w:rsidP="7EB037D5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FF"/>
        </w:rPr>
      </w:pPr>
      <w:r>
        <w:fldChar w:fldCharType="begin"/>
      </w:r>
      <w:r>
        <w:instrText xml:space="preserve"> HYPERLINK "https://www.cqc.org.uk/sites/default/files/20210204_InnovationPrinciples_report.pdf" \h </w:instrText>
      </w:r>
      <w:r>
        <w:fldChar w:fldCharType="separate"/>
      </w:r>
      <w:r w:rsidR="404C190D" w:rsidRPr="7EB037D5">
        <w:rPr>
          <w:rStyle w:val="Hyperlink"/>
          <w:rFonts w:ascii="Arial" w:hAnsi="Arial" w:cs="Arial"/>
        </w:rPr>
        <w:t>Enabling innovation and adoption in health and social care: Developing a shared view</w:t>
      </w:r>
      <w:r>
        <w:rPr>
          <w:rStyle w:val="Hyperlink"/>
          <w:rFonts w:ascii="Arial" w:hAnsi="Arial" w:cs="Arial"/>
        </w:rPr>
        <w:fldChar w:fldCharType="end"/>
      </w:r>
      <w:r w:rsidR="404C190D" w:rsidRPr="7EB037D5">
        <w:rPr>
          <w:rFonts w:ascii="Arial" w:hAnsi="Arial" w:cs="Arial"/>
        </w:rPr>
        <w:t xml:space="preserve"> (Care Quality Commission, Feb 2021)</w:t>
      </w:r>
    </w:p>
    <w:p w14:paraId="0F920B4E" w14:textId="42480493" w:rsidR="00251F07" w:rsidRDefault="00CD01FB" w:rsidP="7EB037D5">
      <w:pPr>
        <w:pStyle w:val="ListParagraph"/>
        <w:numPr>
          <w:ilvl w:val="0"/>
          <w:numId w:val="7"/>
        </w:numPr>
        <w:spacing w:after="0" w:line="240" w:lineRule="auto"/>
        <w:rPr>
          <w:color w:val="0000FF"/>
        </w:rPr>
      </w:pPr>
      <w:hyperlink r:id="rId14">
        <w:r w:rsidR="160B76A2" w:rsidRPr="7EB037D5">
          <w:rPr>
            <w:rStyle w:val="Hyperlink"/>
            <w:rFonts w:ascii="Arial" w:hAnsi="Arial" w:cs="Arial"/>
          </w:rPr>
          <w:t xml:space="preserve">Blog: </w:t>
        </w:r>
        <w:r w:rsidR="1A552CB8" w:rsidRPr="7EB037D5">
          <w:rPr>
            <w:rStyle w:val="Hyperlink"/>
            <w:rFonts w:ascii="Arial" w:hAnsi="Arial" w:cs="Arial"/>
          </w:rPr>
          <w:t>Getting past the hype to discover the power of coaching</w:t>
        </w:r>
      </w:hyperlink>
      <w:r w:rsidR="1A552CB8" w:rsidRPr="7EB037D5">
        <w:rPr>
          <w:rFonts w:ascii="Arial" w:hAnsi="Arial" w:cs="Arial"/>
        </w:rPr>
        <w:t xml:space="preserve"> </w:t>
      </w:r>
      <w:r w:rsidR="64E68327" w:rsidRPr="7EB037D5">
        <w:rPr>
          <w:rFonts w:ascii="Arial" w:hAnsi="Arial" w:cs="Arial"/>
        </w:rPr>
        <w:t>(</w:t>
      </w:r>
      <w:r w:rsidR="5AD5864F" w:rsidRPr="7EB037D5">
        <w:rPr>
          <w:rFonts w:ascii="Arial" w:hAnsi="Arial" w:cs="Arial"/>
        </w:rPr>
        <w:t xml:space="preserve">Health Quality Council, </w:t>
      </w:r>
      <w:r w:rsidR="64E68327" w:rsidRPr="7EB037D5">
        <w:rPr>
          <w:rFonts w:ascii="Arial" w:hAnsi="Arial" w:cs="Arial"/>
        </w:rPr>
        <w:t>Feb 2021)</w:t>
      </w:r>
    </w:p>
    <w:p w14:paraId="1E5DC41E" w14:textId="1B72DBDA" w:rsidR="00251F07" w:rsidRDefault="00251F07" w:rsidP="56D596D7">
      <w:pPr>
        <w:pStyle w:val="ListParagraph"/>
        <w:numPr>
          <w:ilvl w:val="0"/>
          <w:numId w:val="7"/>
        </w:numPr>
        <w:spacing w:after="0" w:line="240" w:lineRule="auto"/>
        <w:rPr>
          <w:color w:val="0000FF"/>
        </w:rPr>
      </w:pPr>
      <w:hyperlink r:id="rId15" w:history="1">
        <w:r w:rsidR="6062079D" w:rsidRPr="56D596D7">
          <w:rPr>
            <w:rStyle w:val="Hyperlink"/>
            <w:rFonts w:ascii="Arial" w:hAnsi="Arial" w:cs="Arial"/>
          </w:rPr>
          <w:t>How frontline teams engage with patient-centre</w:t>
        </w:r>
        <w:r w:rsidR="6062079D" w:rsidRPr="56D596D7">
          <w:rPr>
            <w:rStyle w:val="Hyperlink"/>
            <w:rFonts w:ascii="Arial" w:hAnsi="Arial" w:cs="Arial"/>
          </w:rPr>
          <w:t>d</w:t>
        </w:r>
        <w:r w:rsidR="6062079D" w:rsidRPr="56D596D7">
          <w:rPr>
            <w:rStyle w:val="Hyperlink"/>
            <w:rFonts w:ascii="Arial" w:hAnsi="Arial" w:cs="Arial"/>
          </w:rPr>
          <w:t xml:space="preserve"> quality improvement</w:t>
        </w:r>
      </w:hyperlink>
      <w:r w:rsidR="6062079D" w:rsidRPr="56D596D7">
        <w:rPr>
          <w:rFonts w:ascii="Arial" w:hAnsi="Arial" w:cs="Arial"/>
        </w:rPr>
        <w:t xml:space="preserve"> (Nursing Times, Jan 2021)</w:t>
      </w:r>
      <w:r>
        <w:rPr>
          <w:rFonts w:ascii="Arial" w:hAnsi="Arial" w:cs="Arial"/>
          <w:szCs w:val="24"/>
        </w:rPr>
        <w:t xml:space="preserve"> (Nursing Times, Jan 2021)</w:t>
      </w:r>
    </w:p>
    <w:p w14:paraId="35B4A9A9" w14:textId="5DB8E9B3" w:rsidR="0DCDC700" w:rsidRDefault="00CD01FB" w:rsidP="56D596D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16">
        <w:r w:rsidR="3A48D0ED" w:rsidRPr="56D596D7">
          <w:rPr>
            <w:rStyle w:val="Hyperlink"/>
            <w:rFonts w:ascii="Arial" w:hAnsi="Arial" w:cs="Arial"/>
          </w:rPr>
          <w:t>Using Lean Six Sigma techniques to improve efficiency in outpatient ophthalmology clinics</w:t>
        </w:r>
      </w:hyperlink>
      <w:r w:rsidR="3A48D0ED" w:rsidRPr="56D596D7">
        <w:rPr>
          <w:rFonts w:ascii="Arial" w:hAnsi="Arial" w:cs="Arial"/>
        </w:rPr>
        <w:t xml:space="preserve"> (BMC Health Services Research, Jan 2021)</w:t>
      </w:r>
    </w:p>
    <w:p w14:paraId="19EA5790" w14:textId="31A83094" w:rsidR="00136DEB" w:rsidRDefault="00CD01FB" w:rsidP="56D596D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17">
        <w:r w:rsidR="774F1146" w:rsidRPr="56D596D7">
          <w:rPr>
            <w:rStyle w:val="Hyperlink"/>
            <w:rFonts w:ascii="Arial" w:hAnsi="Arial" w:cs="Arial"/>
          </w:rPr>
          <w:t>Writing’s on the wall: improving the WHO Surgical Safety Checklist</w:t>
        </w:r>
      </w:hyperlink>
      <w:r w:rsidR="74BCC858" w:rsidRPr="56D596D7">
        <w:rPr>
          <w:rFonts w:ascii="Arial" w:hAnsi="Arial" w:cs="Arial"/>
        </w:rPr>
        <w:t xml:space="preserve"> </w:t>
      </w:r>
      <w:r w:rsidR="774F1146" w:rsidRPr="56D596D7">
        <w:rPr>
          <w:rFonts w:ascii="Arial" w:hAnsi="Arial" w:cs="Arial"/>
        </w:rPr>
        <w:t>(BMJ Open Quality, Jan 2021)</w:t>
      </w:r>
    </w:p>
    <w:p w14:paraId="11B85970" w14:textId="4B4DD7FA" w:rsidR="009C3AE0" w:rsidRDefault="00CD01FB" w:rsidP="56D596D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18">
        <w:r w:rsidR="74BCC858" w:rsidRPr="56D596D7">
          <w:rPr>
            <w:rStyle w:val="Hyperlink"/>
            <w:rFonts w:ascii="Arial" w:hAnsi="Arial" w:cs="Arial"/>
          </w:rPr>
          <w:t>Improving the neonatal team handoff process in a level IV NICU: reducing interruptions and handoff duration</w:t>
        </w:r>
      </w:hyperlink>
      <w:r w:rsidR="74BCC858" w:rsidRPr="56D596D7">
        <w:rPr>
          <w:rFonts w:ascii="Arial" w:hAnsi="Arial" w:cs="Arial"/>
        </w:rPr>
        <w:t xml:space="preserve"> (BMJ Open Quality, Jan 2021)</w:t>
      </w:r>
    </w:p>
    <w:p w14:paraId="57CD045F" w14:textId="0F5FD6DD" w:rsidR="009C3AE0" w:rsidRDefault="00CD01FB" w:rsidP="56D596D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19">
        <w:r w:rsidR="74BCC858" w:rsidRPr="56D596D7">
          <w:rPr>
            <w:rStyle w:val="Hyperlink"/>
            <w:rFonts w:ascii="Arial" w:hAnsi="Arial" w:cs="Arial"/>
          </w:rPr>
          <w:t>Engaging community pharmacists in quality improvement (QI): a qualitative case study of a partnership between a Higher Education Institute and Local Pharmaceutical Committees</w:t>
        </w:r>
      </w:hyperlink>
      <w:r w:rsidR="74BCC858" w:rsidRPr="56D596D7">
        <w:rPr>
          <w:rFonts w:ascii="Arial" w:hAnsi="Arial" w:cs="Arial"/>
        </w:rPr>
        <w:t xml:space="preserve"> (BMJ Open Quality, Jan 2021)</w:t>
      </w:r>
    </w:p>
    <w:p w14:paraId="5533D8D7" w14:textId="22615C90" w:rsidR="009C3AE0" w:rsidRDefault="00CD01FB" w:rsidP="56D596D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0">
        <w:r w:rsidR="02EA30DC" w:rsidRPr="56D596D7">
          <w:rPr>
            <w:rStyle w:val="Hyperlink"/>
            <w:rFonts w:ascii="Arial" w:hAnsi="Arial" w:cs="Arial"/>
          </w:rPr>
          <w:t>Capability building for large-scale transformational change: learning from an evaluation of a national programme</w:t>
        </w:r>
      </w:hyperlink>
      <w:r w:rsidR="02EA30DC" w:rsidRPr="56D596D7">
        <w:rPr>
          <w:rFonts w:ascii="Arial" w:hAnsi="Arial" w:cs="Arial"/>
        </w:rPr>
        <w:t xml:space="preserve"> (BMJ Open Quality, Jan 2021)</w:t>
      </w:r>
    </w:p>
    <w:p w14:paraId="0C28C21A" w14:textId="56A8E637" w:rsidR="00B17A74" w:rsidRPr="00B17A74" w:rsidRDefault="00CD01FB" w:rsidP="1CB2685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1">
        <w:r w:rsidR="21067535" w:rsidRPr="56D596D7">
          <w:rPr>
            <w:rStyle w:val="Hyperlink"/>
            <w:rFonts w:ascii="Arial" w:hAnsi="Arial" w:cs="Arial"/>
          </w:rPr>
          <w:t>A mixed-methods study of challenges experienced by clinical teams in measuring improvement</w:t>
        </w:r>
      </w:hyperlink>
      <w:r w:rsidR="21067535" w:rsidRPr="56D596D7">
        <w:rPr>
          <w:rFonts w:ascii="Arial" w:hAnsi="Arial" w:cs="Arial"/>
        </w:rPr>
        <w:t xml:space="preserve"> (BMJ Quality &amp; Safety, Jan 2021)</w:t>
      </w:r>
    </w:p>
    <w:p w14:paraId="771DC554" w14:textId="752245B9" w:rsidR="2C3E0BF4" w:rsidRDefault="00CD01FB" w:rsidP="1CB26851">
      <w:pPr>
        <w:pStyle w:val="ListParagraph"/>
        <w:numPr>
          <w:ilvl w:val="0"/>
          <w:numId w:val="7"/>
        </w:numPr>
        <w:spacing w:after="0" w:line="240" w:lineRule="auto"/>
      </w:pPr>
      <w:hyperlink r:id="rId22">
        <w:r w:rsidR="007F01D8">
          <w:rPr>
            <w:rStyle w:val="Hyperlink"/>
            <w:rFonts w:ascii="Arial" w:hAnsi="Arial" w:cs="Arial"/>
          </w:rPr>
          <w:t>Blog: One size does not fit all: improving geriatric prescribing</w:t>
        </w:r>
      </w:hyperlink>
      <w:r w:rsidR="5DA296C3" w:rsidRPr="56D596D7">
        <w:rPr>
          <w:rFonts w:ascii="Arial" w:hAnsi="Arial" w:cs="Arial"/>
        </w:rPr>
        <w:t xml:space="preserve"> (IHI, Jan 2021)</w:t>
      </w:r>
    </w:p>
    <w:p w14:paraId="29D6E140" w14:textId="653EF411" w:rsidR="15934B82" w:rsidRDefault="00CD01FB" w:rsidP="1CB26851">
      <w:pPr>
        <w:pStyle w:val="ListParagraph"/>
        <w:numPr>
          <w:ilvl w:val="0"/>
          <w:numId w:val="7"/>
        </w:numPr>
        <w:spacing w:after="0" w:line="240" w:lineRule="auto"/>
      </w:pPr>
      <w:hyperlink r:id="rId23">
        <w:r w:rsidR="0C5861DF" w:rsidRPr="56D596D7">
          <w:rPr>
            <w:rStyle w:val="Hyperlink"/>
            <w:rFonts w:ascii="Arial" w:hAnsi="Arial" w:cs="Arial"/>
          </w:rPr>
          <w:t>Lean thinking: using 6S and visual management for efficient adverse event closure</w:t>
        </w:r>
      </w:hyperlink>
      <w:r w:rsidR="0C5861DF" w:rsidRPr="56D596D7">
        <w:rPr>
          <w:rFonts w:ascii="Arial" w:hAnsi="Arial" w:cs="Arial"/>
        </w:rPr>
        <w:t xml:space="preserve"> (BMJ Open Quality, Dec 2020)</w:t>
      </w:r>
    </w:p>
    <w:p w14:paraId="329E71E6" w14:textId="77CB99EE" w:rsidR="22E17C25" w:rsidRDefault="00CD01FB" w:rsidP="1CB26851">
      <w:pPr>
        <w:pStyle w:val="ListParagraph"/>
        <w:numPr>
          <w:ilvl w:val="0"/>
          <w:numId w:val="7"/>
        </w:numPr>
        <w:spacing w:after="0" w:line="240" w:lineRule="auto"/>
      </w:pPr>
      <w:hyperlink r:id="rId24">
        <w:r w:rsidR="403C21D8" w:rsidRPr="56D596D7">
          <w:rPr>
            <w:rStyle w:val="Hyperlink"/>
            <w:rFonts w:ascii="Arial" w:hAnsi="Arial" w:cs="Arial"/>
          </w:rPr>
          <w:t>NO WAIT: new organised well-adapted immediate triage: a lean improvement project</w:t>
        </w:r>
      </w:hyperlink>
      <w:r w:rsidR="403C21D8" w:rsidRPr="56D596D7">
        <w:rPr>
          <w:rFonts w:ascii="Arial" w:hAnsi="Arial" w:cs="Arial"/>
        </w:rPr>
        <w:t xml:space="preserve"> (BMJ Open Quality, Jan 2021)</w:t>
      </w:r>
    </w:p>
    <w:p w14:paraId="5D0B189F" w14:textId="3374D548" w:rsidR="06D96605" w:rsidRDefault="00CD01FB" w:rsidP="56D596D7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25">
        <w:r w:rsidR="6C7FC6B3" w:rsidRPr="56D596D7">
          <w:rPr>
            <w:rStyle w:val="Hyperlink"/>
            <w:rFonts w:ascii="Arial" w:hAnsi="Arial" w:cs="Arial"/>
          </w:rPr>
          <w:t>A Comparison of Three Interactive Examination Designs in Active Learning Classrooms for Nursing Students</w:t>
        </w:r>
      </w:hyperlink>
      <w:r w:rsidR="6C7FC6B3" w:rsidRPr="56D596D7">
        <w:rPr>
          <w:rFonts w:ascii="Arial" w:hAnsi="Arial" w:cs="Arial"/>
        </w:rPr>
        <w:t xml:space="preserve"> (</w:t>
      </w:r>
      <w:r w:rsidR="3175B90D" w:rsidRPr="56D596D7">
        <w:rPr>
          <w:rFonts w:ascii="Arial" w:hAnsi="Arial" w:cs="Arial"/>
        </w:rPr>
        <w:t xml:space="preserve">In review – BMC Nursing, </w:t>
      </w:r>
      <w:r w:rsidR="6C7FC6B3" w:rsidRPr="56D596D7">
        <w:rPr>
          <w:rFonts w:ascii="Arial" w:hAnsi="Arial" w:cs="Arial"/>
        </w:rPr>
        <w:t>Jan 2021)</w:t>
      </w:r>
    </w:p>
    <w:p w14:paraId="02EB378F" w14:textId="6C23C285" w:rsidR="00983C39" w:rsidRPr="00983C39" w:rsidRDefault="00CD01FB" w:rsidP="00D45897">
      <w:pPr>
        <w:spacing w:after="0" w:line="240" w:lineRule="auto"/>
      </w:pPr>
      <w:r>
        <w:pict w14:anchorId="16DAA8CC">
          <v:rect id="_x0000_i1026" style="width:498.9pt;height:2.5pt" o:hralign="center" o:hrstd="t" o:hrnoshade="t" o:hr="t" fillcolor="black [3213]" stroked="f"/>
        </w:pict>
      </w:r>
    </w:p>
    <w:p w14:paraId="6E5A6E63" w14:textId="77777777" w:rsidR="00AB3B9F" w:rsidRPr="00AB3B9F" w:rsidRDefault="002A26BC" w:rsidP="00AB3B9F">
      <w:pPr>
        <w:pStyle w:val="Style1"/>
        <w:spacing w:before="80" w:after="80"/>
        <w:rPr>
          <w:color w:val="auto"/>
          <w:sz w:val="32"/>
        </w:rPr>
      </w:pPr>
      <w:r w:rsidRPr="2C073C21">
        <w:rPr>
          <w:color w:val="auto"/>
          <w:sz w:val="32"/>
          <w:szCs w:val="32"/>
        </w:rPr>
        <w:t>COVID-19</w:t>
      </w:r>
    </w:p>
    <w:p w14:paraId="20C0FD25" w14:textId="39EFA46F" w:rsidR="0021480E" w:rsidRDefault="00CD01FB" w:rsidP="1CB2685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6">
        <w:r w:rsidR="198506CC" w:rsidRPr="56D596D7">
          <w:rPr>
            <w:rStyle w:val="Hyperlink"/>
            <w:rFonts w:ascii="Arial" w:hAnsi="Arial" w:cs="Arial"/>
          </w:rPr>
          <w:t>Building Organizational Trust During a Pandemic</w:t>
        </w:r>
      </w:hyperlink>
      <w:r w:rsidR="198506CC" w:rsidRPr="56D596D7">
        <w:rPr>
          <w:rFonts w:ascii="Arial" w:hAnsi="Arial" w:cs="Arial"/>
        </w:rPr>
        <w:t xml:space="preserve"> (NEJM Catalyst, Jan 2021)</w:t>
      </w:r>
    </w:p>
    <w:p w14:paraId="5CA039D1" w14:textId="77777777" w:rsidR="0011711B" w:rsidRPr="00983C39" w:rsidRDefault="0011711B" w:rsidP="0011711B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27">
        <w:r w:rsidRPr="56D596D7">
          <w:rPr>
            <w:rStyle w:val="Hyperlink"/>
            <w:rFonts w:ascii="Arial" w:hAnsi="Arial" w:cs="Arial"/>
          </w:rPr>
          <w:t>The implementation of remote consulting in UK primary care following the COVID-19 pandemic: a mixed-methods longitudinal study</w:t>
        </w:r>
      </w:hyperlink>
      <w:r w:rsidRPr="56D596D7">
        <w:rPr>
          <w:rFonts w:ascii="Arial" w:hAnsi="Arial" w:cs="Arial"/>
        </w:rPr>
        <w:t xml:space="preserve"> (British Journal of General Practice, Jan 2021)</w:t>
      </w:r>
    </w:p>
    <w:p w14:paraId="1A6414BE" w14:textId="0B1E0D2C" w:rsidR="7DDF9F7F" w:rsidRDefault="00CD01FB" w:rsidP="1CB26851">
      <w:pPr>
        <w:pStyle w:val="ListParagraph"/>
        <w:numPr>
          <w:ilvl w:val="0"/>
          <w:numId w:val="7"/>
        </w:numPr>
        <w:spacing w:after="0" w:line="240" w:lineRule="auto"/>
      </w:pPr>
      <w:hyperlink r:id="rId28">
        <w:r w:rsidR="064A17C1" w:rsidRPr="56D596D7">
          <w:rPr>
            <w:rStyle w:val="Hyperlink"/>
            <w:rFonts w:ascii="Arial" w:hAnsi="Arial" w:cs="Arial"/>
          </w:rPr>
          <w:t>Safe delivery? The main challenges for the NHS in delivering the COVID-19 vaccine</w:t>
        </w:r>
      </w:hyperlink>
      <w:r w:rsidR="064A17C1" w:rsidRPr="56D596D7">
        <w:rPr>
          <w:rFonts w:ascii="Arial" w:hAnsi="Arial" w:cs="Arial"/>
        </w:rPr>
        <w:t xml:space="preserve"> (Nuffield Trust, Jan 2021)</w:t>
      </w:r>
    </w:p>
    <w:p w14:paraId="6A9C44BF" w14:textId="77777777" w:rsidR="255E64F3" w:rsidRPr="0011711B" w:rsidRDefault="00CD01FB" w:rsidP="3AFA9477">
      <w:pPr>
        <w:pStyle w:val="ListParagraph"/>
        <w:numPr>
          <w:ilvl w:val="0"/>
          <w:numId w:val="7"/>
        </w:numPr>
        <w:spacing w:after="0" w:line="240" w:lineRule="auto"/>
      </w:pPr>
      <w:hyperlink r:id="rId29">
        <w:r w:rsidR="03C129B4" w:rsidRPr="56D596D7">
          <w:rPr>
            <w:rStyle w:val="Hyperlink"/>
            <w:rFonts w:ascii="Arial" w:hAnsi="Arial" w:cs="Arial"/>
          </w:rPr>
          <w:t>Coronavirus: no going back to normal</w:t>
        </w:r>
      </w:hyperlink>
      <w:r w:rsidR="03C129B4" w:rsidRPr="56D596D7">
        <w:rPr>
          <w:rFonts w:ascii="Arial" w:hAnsi="Arial" w:cs="Arial"/>
        </w:rPr>
        <w:t xml:space="preserve"> (Institute for Government, Jan 2021)</w:t>
      </w:r>
    </w:p>
    <w:p w14:paraId="6F10A94E" w14:textId="79B5AFE0" w:rsidR="0011711B" w:rsidRDefault="0011711B" w:rsidP="0011711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30">
        <w:r w:rsidR="007F01D8">
          <w:rPr>
            <w:rStyle w:val="Hyperlink"/>
            <w:rFonts w:ascii="Arial" w:hAnsi="Arial" w:cs="Arial"/>
          </w:rPr>
          <w:t>Blog: Recovery and then renewal: the innovation imperative for health and care</w:t>
        </w:r>
      </w:hyperlink>
      <w:r w:rsidRPr="56D596D7">
        <w:rPr>
          <w:rFonts w:ascii="Arial" w:hAnsi="Arial" w:cs="Arial"/>
        </w:rPr>
        <w:t xml:space="preserve"> (The Kings Fund, Jan 2021)</w:t>
      </w:r>
    </w:p>
    <w:p w14:paraId="6EF99EA1" w14:textId="1CE8C437" w:rsidR="0011711B" w:rsidRPr="0011711B" w:rsidRDefault="0011711B" w:rsidP="0011711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31">
        <w:r w:rsidRPr="56D596D7">
          <w:rPr>
            <w:rStyle w:val="Hyperlink"/>
            <w:rFonts w:ascii="Arial" w:hAnsi="Arial" w:cs="Arial"/>
          </w:rPr>
          <w:t>Delivering core NHS and care services during the pandemic and beyond: Government Response to the Committee’s Second Report of Session 2019–21</w:t>
        </w:r>
      </w:hyperlink>
      <w:r w:rsidRPr="56D596D7">
        <w:rPr>
          <w:rFonts w:ascii="Arial" w:hAnsi="Arial" w:cs="Arial"/>
        </w:rPr>
        <w:t xml:space="preserve"> (Health and Social Care Committee, Jan 2021)</w:t>
      </w:r>
    </w:p>
    <w:p w14:paraId="398A56AA" w14:textId="77777777" w:rsidR="00B15A26" w:rsidRPr="00983C39" w:rsidRDefault="00CD01FB" w:rsidP="2BA9F6B5">
      <w:pPr>
        <w:spacing w:after="0" w:line="240" w:lineRule="auto"/>
      </w:pPr>
      <w:r>
        <w:pict w14:anchorId="78A05283">
          <v:rect id="_x0000_i1027" style="width:498.9pt;height:2.5pt" o:hralign="center" o:hrstd="t" o:hrnoshade="t" o:hr="t" fillcolor="black [3213]" stroked="f"/>
        </w:pict>
      </w:r>
    </w:p>
    <w:p w14:paraId="2E4DC182" w14:textId="77777777" w:rsidR="0011711B" w:rsidRDefault="0011711B">
      <w:pPr>
        <w:rPr>
          <w:rFonts w:ascii="Arial" w:hAnsi="Arial" w:cs="Arial"/>
          <w:b/>
          <w:sz w:val="32"/>
          <w:szCs w:val="24"/>
        </w:rPr>
      </w:pPr>
      <w:r>
        <w:rPr>
          <w:sz w:val="32"/>
        </w:rPr>
        <w:br w:type="page"/>
      </w:r>
    </w:p>
    <w:p w14:paraId="1AC1AB1C" w14:textId="77777777" w:rsidR="00CD01FB" w:rsidRPr="00CD01FB" w:rsidRDefault="00CD01FB" w:rsidP="00B15A26">
      <w:pPr>
        <w:pStyle w:val="Style1"/>
        <w:spacing w:before="80" w:after="80"/>
        <w:rPr>
          <w:color w:val="auto"/>
          <w:sz w:val="20"/>
          <w:szCs w:val="20"/>
        </w:rPr>
      </w:pPr>
    </w:p>
    <w:p w14:paraId="141CBE85" w14:textId="2BCAB655" w:rsidR="00B15A26" w:rsidRPr="00B15A26" w:rsidRDefault="00B15A26" w:rsidP="00B15A26">
      <w:pPr>
        <w:pStyle w:val="Style1"/>
        <w:spacing w:before="80" w:after="80"/>
        <w:rPr>
          <w:color w:val="auto"/>
          <w:sz w:val="32"/>
        </w:rPr>
      </w:pPr>
      <w:r w:rsidRPr="00B15A26">
        <w:rPr>
          <w:color w:val="auto"/>
          <w:sz w:val="32"/>
        </w:rPr>
        <w:t>Patient Involvement</w:t>
      </w:r>
      <w:bookmarkStart w:id="1" w:name="_GoBack"/>
      <w:bookmarkEnd w:id="1"/>
    </w:p>
    <w:p w14:paraId="108A3933" w14:textId="6A3789A5" w:rsidR="00B15A26" w:rsidRPr="00B15A26" w:rsidRDefault="00CD01FB" w:rsidP="1CB2685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32">
        <w:r w:rsidR="646EC80D" w:rsidRPr="56D596D7">
          <w:rPr>
            <w:rStyle w:val="Hyperlink"/>
            <w:rFonts w:ascii="Arial" w:hAnsi="Arial" w:cs="Arial"/>
          </w:rPr>
          <w:t>Exploring the theory, barriers and enablers for patient and public involvement across health, social care and patient safety: a systematic review of reviews</w:t>
        </w:r>
      </w:hyperlink>
      <w:r w:rsidR="646EC80D" w:rsidRPr="56D596D7">
        <w:rPr>
          <w:rFonts w:ascii="Arial" w:hAnsi="Arial" w:cs="Arial"/>
        </w:rPr>
        <w:t xml:space="preserve"> (Health Research Policy &amp; Systems, Jan 2021)</w:t>
      </w:r>
    </w:p>
    <w:p w14:paraId="5B450689" w14:textId="0C05747D" w:rsidR="25D5BB55" w:rsidRDefault="00CD01FB" w:rsidP="1CB26851">
      <w:pPr>
        <w:pStyle w:val="ListParagraph"/>
        <w:numPr>
          <w:ilvl w:val="0"/>
          <w:numId w:val="7"/>
        </w:numPr>
        <w:spacing w:after="0" w:line="240" w:lineRule="auto"/>
      </w:pPr>
      <w:hyperlink r:id="rId33">
        <w:r w:rsidR="5B0A4062" w:rsidRPr="56D596D7">
          <w:rPr>
            <w:rStyle w:val="Hyperlink"/>
            <w:rFonts w:ascii="Arial" w:hAnsi="Arial" w:cs="Arial"/>
          </w:rPr>
          <w:t>Public involvement in a pandemic: lessons from the UK COVID-19 public involvement matching service</w:t>
        </w:r>
      </w:hyperlink>
      <w:r w:rsidR="0F67A2FF" w:rsidRPr="56D596D7">
        <w:rPr>
          <w:rFonts w:ascii="Arial" w:hAnsi="Arial" w:cs="Arial"/>
        </w:rPr>
        <w:t xml:space="preserve"> (NHS Health Research Authority, Jan 2021)</w:t>
      </w:r>
    </w:p>
    <w:p w14:paraId="27FAF6BD" w14:textId="082A438D" w:rsidR="3550D71C" w:rsidRPr="007F01D8" w:rsidRDefault="00CD01FB" w:rsidP="56D596D7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34">
        <w:r w:rsidR="2DF069A8" w:rsidRPr="007F01D8">
          <w:rPr>
            <w:rStyle w:val="Hyperlink"/>
            <w:rFonts w:ascii="Arial" w:hAnsi="Arial" w:cs="Arial"/>
          </w:rPr>
          <w:t>Remote engagement: Removing barriers to inclusion in the context of COVID-19</w:t>
        </w:r>
      </w:hyperlink>
      <w:r w:rsidR="2DF069A8" w:rsidRPr="007F01D8">
        <w:rPr>
          <w:rFonts w:ascii="Arial" w:hAnsi="Arial" w:cs="Arial"/>
        </w:rPr>
        <w:t xml:space="preserve"> (</w:t>
      </w:r>
      <w:r w:rsidR="6CC7A04C" w:rsidRPr="007F01D8">
        <w:rPr>
          <w:rFonts w:ascii="Arial" w:hAnsi="Arial" w:cs="Arial"/>
        </w:rPr>
        <w:t xml:space="preserve">Centre for Ageing Better, </w:t>
      </w:r>
      <w:r w:rsidR="2DF069A8" w:rsidRPr="007F01D8">
        <w:rPr>
          <w:rFonts w:ascii="Arial" w:hAnsi="Arial" w:cs="Arial"/>
        </w:rPr>
        <w:t>Jan 2021)</w:t>
      </w:r>
    </w:p>
    <w:p w14:paraId="3EFB486E" w14:textId="31137165" w:rsidR="0015283B" w:rsidRPr="007F01D8" w:rsidRDefault="007F01D8" w:rsidP="56D596D7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35" w:history="1">
        <w:r w:rsidR="7744694B" w:rsidRPr="007F01D8">
          <w:rPr>
            <w:rStyle w:val="Hyperlink"/>
            <w:rFonts w:ascii="Arial" w:hAnsi="Arial" w:cs="Arial"/>
          </w:rPr>
          <w:t>“What matters to me”: A multi</w:t>
        </w:r>
        <w:r w:rsidR="7744694B" w:rsidRPr="007F01D8">
          <w:rPr>
            <w:rStyle w:val="Hyperlink"/>
            <w:rFonts w:ascii="Cambria Math" w:hAnsi="Cambria Math" w:cs="Cambria Math"/>
          </w:rPr>
          <w:t>‐</w:t>
        </w:r>
        <w:r w:rsidR="7744694B" w:rsidRPr="007F01D8">
          <w:rPr>
            <w:rStyle w:val="Hyperlink"/>
            <w:rFonts w:ascii="Arial" w:hAnsi="Arial" w:cs="Arial"/>
          </w:rPr>
          <w:t>method qualitative study exploring service users’, carers’ and clinicia</w:t>
        </w:r>
        <w:r w:rsidR="7744694B" w:rsidRPr="007F01D8">
          <w:rPr>
            <w:rStyle w:val="Hyperlink"/>
            <w:rFonts w:ascii="Arial" w:hAnsi="Arial" w:cs="Arial"/>
          </w:rPr>
          <w:t>n</w:t>
        </w:r>
        <w:r w:rsidR="7744694B" w:rsidRPr="007F01D8">
          <w:rPr>
            <w:rStyle w:val="Hyperlink"/>
            <w:rFonts w:ascii="Arial" w:hAnsi="Arial" w:cs="Arial"/>
          </w:rPr>
          <w:t>s’ needs and experiences of therapeutic engagement on acute mental health wards</w:t>
        </w:r>
      </w:hyperlink>
      <w:r w:rsidR="7744694B" w:rsidRPr="007F01D8">
        <w:rPr>
          <w:rFonts w:ascii="Arial" w:hAnsi="Arial" w:cs="Arial"/>
        </w:rPr>
        <w:t xml:space="preserve"> (International Journal of Mental Health Nursing, Jan 21)</w:t>
      </w:r>
    </w:p>
    <w:p w14:paraId="6241CBD3" w14:textId="77777777" w:rsidR="00670862" w:rsidRDefault="00CD01FB" w:rsidP="00670862">
      <w:pPr>
        <w:spacing w:after="80" w:line="240" w:lineRule="auto"/>
      </w:pPr>
      <w:r>
        <w:pict w14:anchorId="5E684C3E">
          <v:rect id="_x0000_i1028" style="width:498.9pt;height:2.5pt" o:hralign="center" o:hrstd="t" o:hrnoshade="t" o:hr="t" fillcolor="black [3213]" stroked="f"/>
        </w:pict>
      </w:r>
    </w:p>
    <w:p w14:paraId="56EC3E7D" w14:textId="77777777" w:rsidR="00983C39" w:rsidRPr="00AB55B5" w:rsidRDefault="00983C39" w:rsidP="00833FC6">
      <w:pPr>
        <w:pStyle w:val="Style1"/>
        <w:spacing w:before="80" w:after="80"/>
        <w:rPr>
          <w:b w:val="0"/>
          <w:color w:val="auto"/>
          <w:sz w:val="22"/>
        </w:rPr>
      </w:pPr>
      <w:r w:rsidRPr="2C073C21">
        <w:rPr>
          <w:color w:val="auto"/>
          <w:sz w:val="32"/>
          <w:szCs w:val="32"/>
        </w:rPr>
        <w:t>Technology</w:t>
      </w:r>
    </w:p>
    <w:p w14:paraId="4CFF67E3" w14:textId="3F98D2E1" w:rsidR="113F3C6F" w:rsidRDefault="00CD01FB" w:rsidP="56D596D7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FF"/>
        </w:rPr>
      </w:pPr>
      <w:hyperlink r:id="rId36">
        <w:r w:rsidR="4B9DC6DF" w:rsidRPr="56D596D7">
          <w:rPr>
            <w:rStyle w:val="Hyperlink"/>
            <w:rFonts w:ascii="Arial" w:hAnsi="Arial" w:cs="Arial"/>
          </w:rPr>
          <w:t>NHS AI Lab to run Dragon’s Den for project ideas – Funding Opportunity</w:t>
        </w:r>
      </w:hyperlink>
      <w:r w:rsidR="4B9DC6DF" w:rsidRPr="56D596D7">
        <w:rPr>
          <w:rFonts w:ascii="Arial" w:hAnsi="Arial" w:cs="Arial"/>
        </w:rPr>
        <w:t xml:space="preserve"> (UK Authority, Feb 2021)</w:t>
      </w:r>
    </w:p>
    <w:p w14:paraId="025BF4B1" w14:textId="5202D8E6" w:rsidR="113F3C6F" w:rsidRDefault="00CD01FB" w:rsidP="3E8A4CC2">
      <w:pPr>
        <w:pStyle w:val="ListParagraph"/>
        <w:numPr>
          <w:ilvl w:val="0"/>
          <w:numId w:val="7"/>
        </w:numPr>
        <w:spacing w:after="0" w:line="240" w:lineRule="auto"/>
        <w:rPr>
          <w:color w:val="0000FF"/>
        </w:rPr>
      </w:pPr>
      <w:hyperlink r:id="rId37">
        <w:r w:rsidR="5F5FB4C8" w:rsidRPr="56D596D7">
          <w:rPr>
            <w:rStyle w:val="Hyperlink"/>
            <w:rFonts w:ascii="Arial" w:hAnsi="Arial" w:cs="Arial"/>
          </w:rPr>
          <w:t>Research Briefing AI and healthcare</w:t>
        </w:r>
        <w:r w:rsidR="5F5FB4C8" w:rsidRPr="56D596D7">
          <w:rPr>
            <w:rFonts w:ascii="Arial" w:hAnsi="Arial" w:cs="Arial"/>
          </w:rPr>
          <w:t xml:space="preserve"> (</w:t>
        </w:r>
        <w:r w:rsidR="15169100" w:rsidRPr="56D596D7">
          <w:rPr>
            <w:rFonts w:ascii="Arial" w:hAnsi="Arial" w:cs="Arial"/>
          </w:rPr>
          <w:t xml:space="preserve">Parliamentary Office of Science and Technology, </w:t>
        </w:r>
        <w:r w:rsidR="5F5FB4C8" w:rsidRPr="56D596D7">
          <w:rPr>
            <w:rFonts w:ascii="Arial" w:hAnsi="Arial" w:cs="Arial"/>
          </w:rPr>
          <w:t>Jan 2021)</w:t>
        </w:r>
      </w:hyperlink>
    </w:p>
    <w:p w14:paraId="65917ADE" w14:textId="2B324B7F" w:rsidR="113F3C6F" w:rsidRDefault="00CD01FB" w:rsidP="2BA9F6B5">
      <w:pPr>
        <w:pStyle w:val="ListParagraph"/>
        <w:numPr>
          <w:ilvl w:val="0"/>
          <w:numId w:val="7"/>
        </w:numPr>
        <w:spacing w:after="0" w:line="240" w:lineRule="auto"/>
      </w:pPr>
      <w:hyperlink r:id="rId38">
        <w:r w:rsidR="6017A462" w:rsidRPr="56D596D7">
          <w:rPr>
            <w:rStyle w:val="Hyperlink"/>
            <w:rFonts w:ascii="Arial" w:hAnsi="Arial" w:cs="Arial"/>
          </w:rPr>
          <w:t>Kettering Hospital builds ‘Mary Bot’ to automate Covid reporting</w:t>
        </w:r>
      </w:hyperlink>
      <w:r w:rsidR="6017A462" w:rsidRPr="56D596D7">
        <w:rPr>
          <w:rFonts w:ascii="Arial" w:hAnsi="Arial" w:cs="Arial"/>
        </w:rPr>
        <w:t xml:space="preserve"> (Digital Health, Jan 2021)</w:t>
      </w:r>
    </w:p>
    <w:p w14:paraId="0A80C4C7" w14:textId="1F12505F" w:rsidR="00FE63BB" w:rsidRDefault="00CD01FB" w:rsidP="1CB2685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39">
        <w:r w:rsidR="72228DC2" w:rsidRPr="56D596D7">
          <w:rPr>
            <w:rStyle w:val="Hyperlink"/>
            <w:rFonts w:ascii="Arial" w:hAnsi="Arial" w:cs="Arial"/>
          </w:rPr>
          <w:t>The Cultivation of Digital Health Citizenship</w:t>
        </w:r>
      </w:hyperlink>
      <w:r w:rsidR="72228DC2" w:rsidRPr="56D596D7">
        <w:rPr>
          <w:rFonts w:ascii="Arial" w:hAnsi="Arial" w:cs="Arial"/>
        </w:rPr>
        <w:t xml:space="preserve"> (Social Science &amp; Medicine, Jan 2021)</w:t>
      </w:r>
    </w:p>
    <w:p w14:paraId="4C61B4CD" w14:textId="2CCD4EC0" w:rsidR="00741951" w:rsidRDefault="00CD01FB" w:rsidP="56D596D7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40">
        <w:r w:rsidR="6FB0A838" w:rsidRPr="56D596D7">
          <w:rPr>
            <w:rStyle w:val="Hyperlink"/>
            <w:rFonts w:ascii="Arial" w:hAnsi="Arial" w:cs="Arial"/>
          </w:rPr>
          <w:t>Feature: the rise of remote monitoring – what’s next?</w:t>
        </w:r>
      </w:hyperlink>
      <w:r w:rsidR="6FB0A838" w:rsidRPr="56D596D7">
        <w:rPr>
          <w:rFonts w:ascii="Arial" w:hAnsi="Arial" w:cs="Arial"/>
        </w:rPr>
        <w:t xml:space="preserve"> (</w:t>
      </w:r>
      <w:r w:rsidR="6071BE26" w:rsidRPr="56D596D7">
        <w:rPr>
          <w:rFonts w:ascii="Arial" w:hAnsi="Arial" w:cs="Arial"/>
        </w:rPr>
        <w:t xml:space="preserve">Health Tech Newspaper, </w:t>
      </w:r>
      <w:r w:rsidR="6FB0A838" w:rsidRPr="56D596D7">
        <w:rPr>
          <w:rFonts w:ascii="Arial" w:hAnsi="Arial" w:cs="Arial"/>
        </w:rPr>
        <w:t>Jan 2021)</w:t>
      </w:r>
    </w:p>
    <w:p w14:paraId="7C816DBA" w14:textId="77777777" w:rsidR="00744571" w:rsidRPr="00983C39" w:rsidRDefault="00CD01FB" w:rsidP="00744571">
      <w:pPr>
        <w:spacing w:after="80" w:line="240" w:lineRule="auto"/>
      </w:pPr>
      <w:r>
        <w:pict w14:anchorId="729C9808">
          <v:rect id="_x0000_i1029" style="width:498.9pt;height:2.5pt" o:hralign="center" o:hrstd="t" o:hrnoshade="t" o:hr="t" fillcolor="black [3213]" stroked="f"/>
        </w:pict>
      </w:r>
    </w:p>
    <w:p w14:paraId="0C5B7E78" w14:textId="6875E1AD" w:rsidR="00744571" w:rsidRPr="00AB55B5" w:rsidRDefault="00744571" w:rsidP="00744571">
      <w:pPr>
        <w:pStyle w:val="Style1"/>
        <w:spacing w:before="80" w:after="80"/>
        <w:rPr>
          <w:b w:val="0"/>
          <w:color w:val="auto"/>
          <w:sz w:val="22"/>
        </w:rPr>
      </w:pPr>
      <w:r>
        <w:rPr>
          <w:color w:val="auto"/>
          <w:sz w:val="32"/>
          <w:szCs w:val="32"/>
        </w:rPr>
        <w:t>Wellbeing</w:t>
      </w:r>
    </w:p>
    <w:p w14:paraId="59E256AF" w14:textId="34C7C51A" w:rsidR="00A66829" w:rsidRPr="00A66829" w:rsidRDefault="00CD01FB" w:rsidP="56D596D7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FF"/>
        </w:rPr>
      </w:pPr>
      <w:hyperlink r:id="rId41">
        <w:r w:rsidR="1F2D6338" w:rsidRPr="56D596D7">
          <w:rPr>
            <w:rStyle w:val="Hyperlink"/>
            <w:rFonts w:ascii="Arial" w:hAnsi="Arial" w:cs="Arial"/>
          </w:rPr>
          <w:t>Engaging men earlier: a guide to service design</w:t>
        </w:r>
      </w:hyperlink>
      <w:r w:rsidR="1F2D6338" w:rsidRPr="56D596D7">
        <w:rPr>
          <w:rFonts w:ascii="Arial" w:hAnsi="Arial" w:cs="Arial"/>
        </w:rPr>
        <w:t xml:space="preserve"> (Samaritans, Feb 2021)</w:t>
      </w:r>
    </w:p>
    <w:p w14:paraId="2B84DF47" w14:textId="359AA984" w:rsidR="00A66829" w:rsidRPr="00A66829" w:rsidRDefault="00CD01FB" w:rsidP="3AFA9477">
      <w:pPr>
        <w:pStyle w:val="ListParagraph"/>
        <w:numPr>
          <w:ilvl w:val="0"/>
          <w:numId w:val="7"/>
        </w:numPr>
        <w:spacing w:after="0" w:line="240" w:lineRule="auto"/>
        <w:rPr>
          <w:color w:val="0000FF"/>
        </w:rPr>
      </w:pPr>
      <w:hyperlink r:id="rId42">
        <w:r w:rsidR="2E8553BB" w:rsidRPr="56D596D7">
          <w:rPr>
            <w:rStyle w:val="Hyperlink"/>
            <w:rFonts w:ascii="Arial" w:hAnsi="Arial" w:cs="Arial"/>
          </w:rPr>
          <w:t>The value of healthcare worker support strategies to enhance wellbeing and optimise patient care</w:t>
        </w:r>
      </w:hyperlink>
      <w:r w:rsidR="2E8553BB" w:rsidRPr="56D596D7">
        <w:rPr>
          <w:rFonts w:ascii="Arial" w:hAnsi="Arial" w:cs="Arial"/>
        </w:rPr>
        <w:t xml:space="preserve"> (Future Healthcare Journal, Jan 2021)</w:t>
      </w:r>
    </w:p>
    <w:p w14:paraId="27CE4F16" w14:textId="57EAB991" w:rsidR="318D67D2" w:rsidRPr="00A177FA" w:rsidRDefault="00CD01FB" w:rsidP="00A177FA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43">
        <w:r w:rsidR="74B8768D" w:rsidRPr="00A177FA">
          <w:rPr>
            <w:rStyle w:val="Hyperlink"/>
            <w:rFonts w:ascii="Arial" w:hAnsi="Arial" w:cs="Arial"/>
          </w:rPr>
          <w:t>Using the arts to support NHS staff mental health and wellbeing</w:t>
        </w:r>
      </w:hyperlink>
      <w:r w:rsidR="74B8768D" w:rsidRPr="00A177FA">
        <w:rPr>
          <w:rFonts w:ascii="Arial" w:hAnsi="Arial" w:cs="Arial"/>
        </w:rPr>
        <w:t xml:space="preserve"> (NHS Confederation, Jan 2021)</w:t>
      </w:r>
    </w:p>
    <w:p w14:paraId="23C2C3FF" w14:textId="3040E2FB" w:rsidR="6A84CA40" w:rsidRDefault="00CD01FB" w:rsidP="3E8A4CC2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44">
        <w:r w:rsidR="0FEDBF1B" w:rsidRPr="56D596D7">
          <w:rPr>
            <w:rStyle w:val="Hyperlink"/>
            <w:rFonts w:ascii="Arial" w:hAnsi="Arial" w:cs="Arial"/>
          </w:rPr>
          <w:t>National Learning Report Support for staff following patient safety incidents</w:t>
        </w:r>
      </w:hyperlink>
      <w:r w:rsidR="0FEDBF1B" w:rsidRPr="56D596D7">
        <w:rPr>
          <w:rFonts w:ascii="Arial" w:hAnsi="Arial" w:cs="Arial"/>
        </w:rPr>
        <w:t xml:space="preserve"> (</w:t>
      </w:r>
      <w:r w:rsidR="29ABB951" w:rsidRPr="56D596D7">
        <w:rPr>
          <w:rFonts w:ascii="Arial" w:hAnsi="Arial" w:cs="Arial"/>
        </w:rPr>
        <w:t xml:space="preserve">Healthcare Safety Investigation Branch, </w:t>
      </w:r>
      <w:r w:rsidR="0FEDBF1B" w:rsidRPr="56D596D7">
        <w:rPr>
          <w:rFonts w:ascii="Arial" w:hAnsi="Arial" w:cs="Arial"/>
        </w:rPr>
        <w:t>Jan 2021)</w:t>
      </w:r>
    </w:p>
    <w:p w14:paraId="27AF755F" w14:textId="3417D588" w:rsidR="1F5B8091" w:rsidRDefault="00CD01FB" w:rsidP="56D596D7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45">
        <w:r w:rsidR="1F5B8091" w:rsidRPr="56D596D7">
          <w:rPr>
            <w:rStyle w:val="Hyperlink"/>
            <w:rFonts w:ascii="Arial" w:hAnsi="Arial" w:cs="Arial"/>
          </w:rPr>
          <w:t>Toolkit: Wellbeing tips for project managers</w:t>
        </w:r>
      </w:hyperlink>
      <w:r w:rsidR="1F5B8091" w:rsidRPr="56D596D7">
        <w:rPr>
          <w:rFonts w:ascii="Arial" w:hAnsi="Arial" w:cs="Arial"/>
        </w:rPr>
        <w:t xml:space="preserve"> (Mental Health at Work, Undated)</w:t>
      </w:r>
    </w:p>
    <w:p w14:paraId="10F70AEF" w14:textId="77777777" w:rsidR="006107A7" w:rsidRDefault="00CD01FB" w:rsidP="006107A7">
      <w:pPr>
        <w:spacing w:after="80" w:line="240" w:lineRule="auto"/>
      </w:pPr>
      <w:r>
        <w:pict w14:anchorId="60AA3744">
          <v:rect id="_x0000_i1030" style="width:498.9pt;height:2.5pt" o:hralign="center" o:hrstd="t" o:hrnoshade="t" o:hr="t" fillcolor="black [3213]" stroked="f"/>
        </w:pict>
      </w:r>
    </w:p>
    <w:p w14:paraId="2870399E" w14:textId="30413A34" w:rsidR="002053FF" w:rsidRPr="001A17C5" w:rsidRDefault="002053FF" w:rsidP="00DD3173">
      <w:pPr>
        <w:pStyle w:val="Style1"/>
        <w:spacing w:before="80" w:after="80"/>
        <w:rPr>
          <w:color w:val="auto"/>
          <w:sz w:val="32"/>
        </w:rPr>
      </w:pPr>
      <w:r w:rsidRPr="001A17C5">
        <w:rPr>
          <w:color w:val="auto"/>
          <w:sz w:val="32"/>
        </w:rPr>
        <w:t xml:space="preserve">Events &amp; </w:t>
      </w:r>
      <w:r w:rsidR="00424274" w:rsidRPr="001A17C5">
        <w:rPr>
          <w:color w:val="auto"/>
          <w:sz w:val="32"/>
        </w:rPr>
        <w:t>Training</w:t>
      </w:r>
    </w:p>
    <w:p w14:paraId="7F66E3E2" w14:textId="6F2CA67E" w:rsidR="2B0894C0" w:rsidRDefault="00CD01FB" w:rsidP="2BA9F6B5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hyperlink r:id="rId46">
        <w:r w:rsidR="1C4441D3" w:rsidRPr="56D596D7">
          <w:rPr>
            <w:rStyle w:val="Hyperlink"/>
            <w:rFonts w:ascii="Arial" w:hAnsi="Arial" w:cs="Arial"/>
          </w:rPr>
          <w:t xml:space="preserve">NHS </w:t>
        </w:r>
        <w:r w:rsidR="68DB432B" w:rsidRPr="56D596D7">
          <w:rPr>
            <w:rStyle w:val="Hyperlink"/>
            <w:rFonts w:ascii="Arial" w:hAnsi="Arial" w:cs="Arial"/>
          </w:rPr>
          <w:t>International Women’s Day Celebration</w:t>
        </w:r>
      </w:hyperlink>
      <w:r w:rsidR="68DB432B" w:rsidRPr="56D596D7">
        <w:rPr>
          <w:rFonts w:ascii="Arial" w:hAnsi="Arial" w:cs="Arial"/>
        </w:rPr>
        <w:t>, 8 March 2021</w:t>
      </w:r>
      <w:r w:rsidR="4A06EFB9" w:rsidRPr="56D596D7">
        <w:rPr>
          <w:rFonts w:ascii="Arial" w:hAnsi="Arial" w:cs="Arial"/>
        </w:rPr>
        <w:t xml:space="preserve"> (free online conference, NHS Chief People Officer and Health &amp; Care Women Leaders Network)</w:t>
      </w:r>
    </w:p>
    <w:p w14:paraId="309EC23D" w14:textId="77777777" w:rsidR="00A177FA" w:rsidRPr="00A177FA" w:rsidRDefault="00A177FA" w:rsidP="56D596D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hyperlink r:id="rId47">
        <w:r w:rsidRPr="5103FDF0">
          <w:rPr>
            <w:rStyle w:val="Hyperlink"/>
            <w:rFonts w:ascii="Arial" w:hAnsi="Arial" w:cs="Arial"/>
          </w:rPr>
          <w:t>The School for Change Agents</w:t>
        </w:r>
      </w:hyperlink>
      <w:r w:rsidRPr="5103FDF0">
        <w:rPr>
          <w:rFonts w:ascii="Arial" w:hAnsi="Arial" w:cs="Arial"/>
        </w:rPr>
        <w:t xml:space="preserve"> – starts </w:t>
      </w:r>
      <w:r>
        <w:rPr>
          <w:rFonts w:ascii="Arial" w:hAnsi="Arial" w:cs="Arial"/>
        </w:rPr>
        <w:t>April</w:t>
      </w:r>
      <w:r w:rsidRPr="5103FDF0">
        <w:rPr>
          <w:rFonts w:ascii="Arial" w:hAnsi="Arial" w:cs="Arial"/>
        </w:rPr>
        <w:t xml:space="preserve"> 2021 (free virtual course, NHS Horizons Team)</w:t>
      </w:r>
    </w:p>
    <w:p w14:paraId="1D25C6C3" w14:textId="250E4CA3" w:rsidR="00DB94BA" w:rsidRDefault="00CD01FB" w:rsidP="56D596D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hyperlink r:id="rId48">
        <w:r w:rsidR="00DB94BA" w:rsidRPr="56D596D7">
          <w:rPr>
            <w:rStyle w:val="Hyperlink"/>
            <w:rFonts w:ascii="Arial" w:hAnsi="Arial" w:cs="Arial"/>
          </w:rPr>
          <w:t>COVID-19: Psychological First Aid</w:t>
        </w:r>
      </w:hyperlink>
      <w:r w:rsidR="00DB94BA" w:rsidRPr="56D596D7">
        <w:rPr>
          <w:rFonts w:ascii="Arial" w:hAnsi="Arial" w:cs="Arial"/>
        </w:rPr>
        <w:t xml:space="preserve"> (free virtual course, Public Health England)</w:t>
      </w:r>
    </w:p>
    <w:p w14:paraId="684BA246" w14:textId="5F99D2E7" w:rsidR="003672D8" w:rsidRPr="00A177FA" w:rsidRDefault="00CD01FB" w:rsidP="00A177F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hyperlink r:id="rId49">
        <w:r w:rsidR="22E421F8" w:rsidRPr="56D596D7">
          <w:rPr>
            <w:rStyle w:val="Hyperlink"/>
            <w:rFonts w:ascii="Arial" w:hAnsi="Arial" w:cs="Arial"/>
          </w:rPr>
          <w:t>Collaborative Working in a Remote Team</w:t>
        </w:r>
      </w:hyperlink>
      <w:r w:rsidR="22E421F8" w:rsidRPr="56D596D7">
        <w:rPr>
          <w:rFonts w:ascii="Arial" w:hAnsi="Arial" w:cs="Arial"/>
        </w:rPr>
        <w:t xml:space="preserve"> (free </w:t>
      </w:r>
      <w:r w:rsidR="508B7201" w:rsidRPr="56D596D7">
        <w:rPr>
          <w:rFonts w:ascii="Arial" w:hAnsi="Arial" w:cs="Arial"/>
        </w:rPr>
        <w:t>virtual course</w:t>
      </w:r>
      <w:r w:rsidR="22E421F8" w:rsidRPr="56D596D7">
        <w:rPr>
          <w:rFonts w:ascii="Arial" w:hAnsi="Arial" w:cs="Arial"/>
        </w:rPr>
        <w:t>, University of Leeds)</w:t>
      </w:r>
    </w:p>
    <w:p w14:paraId="0482BABE" w14:textId="05E7161F" w:rsidR="00660D10" w:rsidRDefault="00CD01FB" w:rsidP="2C073C2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hyperlink r:id="rId50">
        <w:r w:rsidR="00660D10" w:rsidRPr="5103FDF0">
          <w:rPr>
            <w:rStyle w:val="Hyperlink"/>
            <w:rFonts w:ascii="Arial" w:hAnsi="Arial" w:cs="Arial"/>
          </w:rPr>
          <w:t>Improvement Fundamentals</w:t>
        </w:r>
      </w:hyperlink>
      <w:r w:rsidR="00660D10" w:rsidRPr="5103FDF0">
        <w:rPr>
          <w:rFonts w:ascii="Arial" w:hAnsi="Arial" w:cs="Arial"/>
        </w:rPr>
        <w:t xml:space="preserve"> (</w:t>
      </w:r>
      <w:r w:rsidR="00C66664" w:rsidRPr="5103FDF0">
        <w:rPr>
          <w:rFonts w:ascii="Arial" w:hAnsi="Arial" w:cs="Arial"/>
        </w:rPr>
        <w:t xml:space="preserve">free </w:t>
      </w:r>
      <w:r w:rsidR="00660D10" w:rsidRPr="5103FDF0">
        <w:rPr>
          <w:rFonts w:ascii="Arial" w:hAnsi="Arial" w:cs="Arial"/>
        </w:rPr>
        <w:t>ongoing virtual courses, NHSE)</w:t>
      </w:r>
    </w:p>
    <w:p w14:paraId="02B0F440" w14:textId="47DD9A2A" w:rsidR="00C66664" w:rsidRPr="002F45B6" w:rsidRDefault="00CD01FB" w:rsidP="2C073C2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hyperlink r:id="rId51">
        <w:r w:rsidR="003D1718" w:rsidRPr="2BA9F6B5">
          <w:rPr>
            <w:rStyle w:val="Hyperlink"/>
            <w:rFonts w:ascii="Arial" w:hAnsi="Arial" w:cs="Arial"/>
          </w:rPr>
          <w:t>#ProjectM bite size learning for leaders &amp; managers</w:t>
        </w:r>
      </w:hyperlink>
      <w:r w:rsidR="00C66664" w:rsidRPr="2BA9F6B5">
        <w:rPr>
          <w:rFonts w:ascii="Arial" w:hAnsi="Arial" w:cs="Arial"/>
        </w:rPr>
        <w:t xml:space="preserve"> (free ongoing virtual courses, NHSE)</w:t>
      </w:r>
    </w:p>
    <w:p w14:paraId="79F5872D" w14:textId="242F2C16" w:rsidR="0A585203" w:rsidRPr="00A177FA" w:rsidRDefault="00CD01FB" w:rsidP="3E8A4CC2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hyperlink r:id="rId52">
        <w:r w:rsidR="0A585203" w:rsidRPr="3E8A4CC2">
          <w:rPr>
            <w:rStyle w:val="Hyperlink"/>
            <w:rFonts w:ascii="Arial" w:hAnsi="Arial" w:cs="Arial"/>
          </w:rPr>
          <w:t>Health Foundation funding and opportunities in 2021</w:t>
        </w:r>
      </w:hyperlink>
      <w:r w:rsidR="0A585203" w:rsidRPr="3E8A4CC2">
        <w:rPr>
          <w:rFonts w:ascii="Arial" w:hAnsi="Arial" w:cs="Arial"/>
        </w:rPr>
        <w:t xml:space="preserve"> (Health Foundation)</w:t>
      </w:r>
    </w:p>
    <w:p w14:paraId="40BB19F7" w14:textId="576BA33C" w:rsidR="00A177FA" w:rsidRPr="00A177FA" w:rsidRDefault="00A177FA" w:rsidP="00A177FA">
      <w:pPr>
        <w:pStyle w:val="ListParagraph"/>
        <w:numPr>
          <w:ilvl w:val="0"/>
          <w:numId w:val="11"/>
        </w:numPr>
        <w:spacing w:after="0" w:line="240" w:lineRule="auto"/>
      </w:pPr>
      <w:hyperlink r:id="rId53">
        <w:r w:rsidRPr="5103FDF0">
          <w:rPr>
            <w:rStyle w:val="Hyperlink"/>
            <w:rFonts w:ascii="Arial" w:hAnsi="Arial" w:cs="Arial"/>
          </w:rPr>
          <w:t>QI Podcasts</w:t>
        </w:r>
      </w:hyperlink>
      <w:r w:rsidRPr="5103FDF0">
        <w:rPr>
          <w:rFonts w:ascii="Arial" w:hAnsi="Arial" w:cs="Arial"/>
        </w:rPr>
        <w:t xml:space="preserve"> (free podcasts, Southern Health NHS FT)</w:t>
      </w:r>
    </w:p>
    <w:p w14:paraId="417DDE24" w14:textId="7706966B" w:rsidR="6AB4CE2B" w:rsidRDefault="6AB4CE2B" w:rsidP="3E8A4CC2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r w:rsidRPr="3E8A4CC2">
        <w:rPr>
          <w:rFonts w:ascii="Arial" w:hAnsi="Arial" w:cs="Arial"/>
        </w:rPr>
        <w:t xml:space="preserve">And finally, for fun: </w:t>
      </w:r>
      <w:hyperlink r:id="rId54">
        <w:r w:rsidRPr="3E8A4CC2">
          <w:rPr>
            <w:rStyle w:val="Hyperlink"/>
            <w:rFonts w:ascii="Arial" w:hAnsi="Arial" w:cs="Arial"/>
          </w:rPr>
          <w:t>Hampshire Libraries Presents – The Wrong Door, a virtual escape room experience</w:t>
        </w:r>
      </w:hyperlink>
      <w:r w:rsidRPr="3E8A4CC2">
        <w:rPr>
          <w:rFonts w:ascii="Arial" w:hAnsi="Arial" w:cs="Arial"/>
        </w:rPr>
        <w:t xml:space="preserve"> (Hampshire Libraries, Jan 2021)</w:t>
      </w:r>
    </w:p>
    <w:p w14:paraId="0E27B00A" w14:textId="77777777" w:rsidR="00292DF6" w:rsidRDefault="00CD01FB" w:rsidP="006A190B">
      <w:pPr>
        <w:spacing w:after="80" w:line="240" w:lineRule="auto"/>
      </w:pPr>
      <w:r>
        <w:pict w14:anchorId="4F5384BA">
          <v:rect id="_x0000_i1031" style="width:498.9pt;height:2.5pt" o:hralign="center" o:hrstd="t" o:hrnoshade="t" o:hr="t" fillcolor="black [3213]" stroked="f"/>
        </w:pict>
      </w:r>
    </w:p>
    <w:p w14:paraId="44EAFD9C" w14:textId="692F0F1D" w:rsidR="00AC5B66" w:rsidRDefault="00AC5B66" w:rsidP="006A190B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015F37EF" w14:textId="1E4CE26D" w:rsidR="00C661F5" w:rsidRDefault="4341237A" w:rsidP="273B6DF3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w:lastRenderedPageBreak/>
        <w:drawing>
          <wp:inline distT="0" distB="0" distL="0" distR="0" wp14:anchorId="06974312" wp14:editId="6DF9D493">
            <wp:extent cx="6336028" cy="102933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28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286510">
      <w:headerReference w:type="default" r:id="rId56"/>
      <w:footerReference w:type="default" r:id="rId57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3C7F0" w14:textId="77777777" w:rsidR="00AC1C61" w:rsidRDefault="00AC1C61" w:rsidP="009E3FDF">
      <w:pPr>
        <w:spacing w:after="0" w:line="240" w:lineRule="auto"/>
      </w:pPr>
      <w:r>
        <w:separator/>
      </w:r>
    </w:p>
  </w:endnote>
  <w:endnote w:type="continuationSeparator" w:id="0">
    <w:p w14:paraId="3E89453F" w14:textId="77777777" w:rsidR="00AC1C61" w:rsidRDefault="00AC1C61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14:paraId="209BEC4F" w14:textId="3F5D4D86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CD01FB">
      <w:rPr>
        <w:rFonts w:cstheme="minorHAnsi"/>
        <w:noProof/>
        <w:sz w:val="20"/>
      </w:rPr>
      <w:t>2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11819" w14:textId="77777777" w:rsidR="00AC1C61" w:rsidRDefault="00AC1C61" w:rsidP="009E3FDF">
      <w:pPr>
        <w:spacing w:after="0" w:line="240" w:lineRule="auto"/>
      </w:pPr>
      <w:r>
        <w:separator/>
      </w:r>
    </w:p>
  </w:footnote>
  <w:footnote w:type="continuationSeparator" w:id="0">
    <w:p w14:paraId="7841F1C0" w14:textId="77777777" w:rsidR="00AC1C61" w:rsidRDefault="00AC1C61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35609DF4" w:rsidR="003D0E4F" w:rsidRPr="005F4342" w:rsidRDefault="7EB037D5" w:rsidP="0084503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698634B" wp14:editId="21E9D2F9">
          <wp:extent cx="6336028" cy="63373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28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1"/>
  </w:num>
  <w:num w:numId="6">
    <w:abstractNumId w:val="12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1002A"/>
    <w:rsid w:val="00011078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2D47"/>
    <w:rsid w:val="0003551C"/>
    <w:rsid w:val="0003737B"/>
    <w:rsid w:val="00042EA1"/>
    <w:rsid w:val="00046F5C"/>
    <w:rsid w:val="00050FED"/>
    <w:rsid w:val="000517FC"/>
    <w:rsid w:val="0005486F"/>
    <w:rsid w:val="000557B2"/>
    <w:rsid w:val="00056D12"/>
    <w:rsid w:val="00060735"/>
    <w:rsid w:val="000609E0"/>
    <w:rsid w:val="0006648D"/>
    <w:rsid w:val="00071575"/>
    <w:rsid w:val="00071E4F"/>
    <w:rsid w:val="00073E38"/>
    <w:rsid w:val="00080330"/>
    <w:rsid w:val="000829C9"/>
    <w:rsid w:val="00083AF1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5642"/>
    <w:rsid w:val="000E6CC3"/>
    <w:rsid w:val="000E7DA7"/>
    <w:rsid w:val="000F3516"/>
    <w:rsid w:val="000F3FCA"/>
    <w:rsid w:val="000F467E"/>
    <w:rsid w:val="000F622E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7A7A"/>
    <w:rsid w:val="001353E0"/>
    <w:rsid w:val="00136DEB"/>
    <w:rsid w:val="001427D4"/>
    <w:rsid w:val="00142FE1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3C96"/>
    <w:rsid w:val="0018625A"/>
    <w:rsid w:val="001865A8"/>
    <w:rsid w:val="00190A11"/>
    <w:rsid w:val="00193AEE"/>
    <w:rsid w:val="001A17C5"/>
    <w:rsid w:val="001A4845"/>
    <w:rsid w:val="001A4EF6"/>
    <w:rsid w:val="001B0B52"/>
    <w:rsid w:val="001B65BA"/>
    <w:rsid w:val="001B6A1F"/>
    <w:rsid w:val="001B6B32"/>
    <w:rsid w:val="001B71B8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707B6"/>
    <w:rsid w:val="002746E2"/>
    <w:rsid w:val="00274DED"/>
    <w:rsid w:val="00276212"/>
    <w:rsid w:val="00276E5A"/>
    <w:rsid w:val="00281D11"/>
    <w:rsid w:val="00281F32"/>
    <w:rsid w:val="00285856"/>
    <w:rsid w:val="00285C43"/>
    <w:rsid w:val="00286510"/>
    <w:rsid w:val="002869B2"/>
    <w:rsid w:val="00287B3A"/>
    <w:rsid w:val="00291174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45B6"/>
    <w:rsid w:val="002F609B"/>
    <w:rsid w:val="002F7A3D"/>
    <w:rsid w:val="00306A44"/>
    <w:rsid w:val="00307236"/>
    <w:rsid w:val="003079A7"/>
    <w:rsid w:val="00307EC1"/>
    <w:rsid w:val="003200CA"/>
    <w:rsid w:val="0033149B"/>
    <w:rsid w:val="00333EAC"/>
    <w:rsid w:val="00335963"/>
    <w:rsid w:val="00336E0E"/>
    <w:rsid w:val="003422C5"/>
    <w:rsid w:val="00343F10"/>
    <w:rsid w:val="0034501F"/>
    <w:rsid w:val="003457CA"/>
    <w:rsid w:val="00345873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803A8"/>
    <w:rsid w:val="00397ED7"/>
    <w:rsid w:val="003A6CC1"/>
    <w:rsid w:val="003A7B7D"/>
    <w:rsid w:val="003B2708"/>
    <w:rsid w:val="003C1DA8"/>
    <w:rsid w:val="003C6910"/>
    <w:rsid w:val="003C6C19"/>
    <w:rsid w:val="003C7D9D"/>
    <w:rsid w:val="003D0E4F"/>
    <w:rsid w:val="003D1718"/>
    <w:rsid w:val="003D1BCE"/>
    <w:rsid w:val="003D249C"/>
    <w:rsid w:val="003E114A"/>
    <w:rsid w:val="003E5DDF"/>
    <w:rsid w:val="003F2DE0"/>
    <w:rsid w:val="003F36B6"/>
    <w:rsid w:val="003F569F"/>
    <w:rsid w:val="003F598A"/>
    <w:rsid w:val="003F648A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B0849"/>
    <w:rsid w:val="004B36C2"/>
    <w:rsid w:val="004B40AD"/>
    <w:rsid w:val="004B41D3"/>
    <w:rsid w:val="004B5985"/>
    <w:rsid w:val="004C3228"/>
    <w:rsid w:val="004C43C2"/>
    <w:rsid w:val="004D16C5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6811"/>
    <w:rsid w:val="00547762"/>
    <w:rsid w:val="00553C2B"/>
    <w:rsid w:val="005573FD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ECE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2078"/>
    <w:rsid w:val="005C3E28"/>
    <w:rsid w:val="005C5125"/>
    <w:rsid w:val="005D1310"/>
    <w:rsid w:val="005E064B"/>
    <w:rsid w:val="005E20C0"/>
    <w:rsid w:val="005E72D8"/>
    <w:rsid w:val="005F0ED2"/>
    <w:rsid w:val="005F2D20"/>
    <w:rsid w:val="005F4342"/>
    <w:rsid w:val="005F4376"/>
    <w:rsid w:val="005F4F40"/>
    <w:rsid w:val="005F5917"/>
    <w:rsid w:val="00601F83"/>
    <w:rsid w:val="00604FF8"/>
    <w:rsid w:val="00605391"/>
    <w:rsid w:val="006107A7"/>
    <w:rsid w:val="00620EC9"/>
    <w:rsid w:val="006221E8"/>
    <w:rsid w:val="006236A5"/>
    <w:rsid w:val="006246DC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60D1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6232"/>
    <w:rsid w:val="006C1B1E"/>
    <w:rsid w:val="006C5856"/>
    <w:rsid w:val="006C6D6B"/>
    <w:rsid w:val="006C7FA9"/>
    <w:rsid w:val="006D6C4C"/>
    <w:rsid w:val="006E043B"/>
    <w:rsid w:val="006E28C8"/>
    <w:rsid w:val="006E41EB"/>
    <w:rsid w:val="006F12D5"/>
    <w:rsid w:val="006F6A50"/>
    <w:rsid w:val="006F79E3"/>
    <w:rsid w:val="00701735"/>
    <w:rsid w:val="00704DE8"/>
    <w:rsid w:val="00712532"/>
    <w:rsid w:val="00712F7C"/>
    <w:rsid w:val="00716E2A"/>
    <w:rsid w:val="00717237"/>
    <w:rsid w:val="00721253"/>
    <w:rsid w:val="00721383"/>
    <w:rsid w:val="007227D9"/>
    <w:rsid w:val="007300E9"/>
    <w:rsid w:val="00730316"/>
    <w:rsid w:val="00731F73"/>
    <w:rsid w:val="007322ED"/>
    <w:rsid w:val="00733795"/>
    <w:rsid w:val="007340BA"/>
    <w:rsid w:val="00735272"/>
    <w:rsid w:val="00736B8C"/>
    <w:rsid w:val="00741951"/>
    <w:rsid w:val="00741CB3"/>
    <w:rsid w:val="00744571"/>
    <w:rsid w:val="007527B6"/>
    <w:rsid w:val="00755524"/>
    <w:rsid w:val="00755897"/>
    <w:rsid w:val="00756225"/>
    <w:rsid w:val="00761666"/>
    <w:rsid w:val="00764CE0"/>
    <w:rsid w:val="00765EC1"/>
    <w:rsid w:val="00766884"/>
    <w:rsid w:val="007756C2"/>
    <w:rsid w:val="007758C0"/>
    <w:rsid w:val="00775B53"/>
    <w:rsid w:val="007779B4"/>
    <w:rsid w:val="00782405"/>
    <w:rsid w:val="0078266D"/>
    <w:rsid w:val="00784D61"/>
    <w:rsid w:val="00790E77"/>
    <w:rsid w:val="00795207"/>
    <w:rsid w:val="00796C7C"/>
    <w:rsid w:val="0079731B"/>
    <w:rsid w:val="007A1E39"/>
    <w:rsid w:val="007A52D8"/>
    <w:rsid w:val="007A5563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E4EA8"/>
    <w:rsid w:val="007E686B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C81"/>
    <w:rsid w:val="00812DB3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71403"/>
    <w:rsid w:val="00872240"/>
    <w:rsid w:val="00874E08"/>
    <w:rsid w:val="0087786F"/>
    <w:rsid w:val="00883CA9"/>
    <w:rsid w:val="00885532"/>
    <w:rsid w:val="008859D4"/>
    <w:rsid w:val="00887578"/>
    <w:rsid w:val="0089030A"/>
    <w:rsid w:val="00891AF3"/>
    <w:rsid w:val="00894213"/>
    <w:rsid w:val="008951A0"/>
    <w:rsid w:val="008964BC"/>
    <w:rsid w:val="008A2232"/>
    <w:rsid w:val="008A6F03"/>
    <w:rsid w:val="008B276F"/>
    <w:rsid w:val="008B33F9"/>
    <w:rsid w:val="008B58F6"/>
    <w:rsid w:val="008C2BE8"/>
    <w:rsid w:val="008C3FD9"/>
    <w:rsid w:val="008C6BC6"/>
    <w:rsid w:val="008C7697"/>
    <w:rsid w:val="008D2A1A"/>
    <w:rsid w:val="008D6991"/>
    <w:rsid w:val="008E0639"/>
    <w:rsid w:val="008E5579"/>
    <w:rsid w:val="008E62E1"/>
    <w:rsid w:val="008E7857"/>
    <w:rsid w:val="008E7CB7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13915"/>
    <w:rsid w:val="00913F65"/>
    <w:rsid w:val="0091407C"/>
    <w:rsid w:val="00917A85"/>
    <w:rsid w:val="00917D5D"/>
    <w:rsid w:val="0092208D"/>
    <w:rsid w:val="00922B53"/>
    <w:rsid w:val="0092557A"/>
    <w:rsid w:val="009350F3"/>
    <w:rsid w:val="00935915"/>
    <w:rsid w:val="00937510"/>
    <w:rsid w:val="00940714"/>
    <w:rsid w:val="0094518F"/>
    <w:rsid w:val="00950B11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814EA"/>
    <w:rsid w:val="009816EA"/>
    <w:rsid w:val="00981C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B1A68"/>
    <w:rsid w:val="009B3629"/>
    <w:rsid w:val="009C05B6"/>
    <w:rsid w:val="009C3AE0"/>
    <w:rsid w:val="009C753A"/>
    <w:rsid w:val="009D1397"/>
    <w:rsid w:val="009D1757"/>
    <w:rsid w:val="009D17AC"/>
    <w:rsid w:val="009D304A"/>
    <w:rsid w:val="009D4172"/>
    <w:rsid w:val="009E08A3"/>
    <w:rsid w:val="009E1510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A04358"/>
    <w:rsid w:val="00A12D60"/>
    <w:rsid w:val="00A1426C"/>
    <w:rsid w:val="00A15781"/>
    <w:rsid w:val="00A15ED2"/>
    <w:rsid w:val="00A177FA"/>
    <w:rsid w:val="00A20DB8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80346"/>
    <w:rsid w:val="00A83BAD"/>
    <w:rsid w:val="00A86535"/>
    <w:rsid w:val="00A86AFB"/>
    <w:rsid w:val="00A875A1"/>
    <w:rsid w:val="00A87D54"/>
    <w:rsid w:val="00A90C8B"/>
    <w:rsid w:val="00A90EA6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654F"/>
    <w:rsid w:val="00AF0984"/>
    <w:rsid w:val="00AF3CB8"/>
    <w:rsid w:val="00B03CBD"/>
    <w:rsid w:val="00B1013C"/>
    <w:rsid w:val="00B101EB"/>
    <w:rsid w:val="00B10566"/>
    <w:rsid w:val="00B10669"/>
    <w:rsid w:val="00B1175B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51C54"/>
    <w:rsid w:val="00B5650B"/>
    <w:rsid w:val="00B57A27"/>
    <w:rsid w:val="00B61248"/>
    <w:rsid w:val="00B63CD8"/>
    <w:rsid w:val="00B63E68"/>
    <w:rsid w:val="00B64A8F"/>
    <w:rsid w:val="00B65423"/>
    <w:rsid w:val="00B70819"/>
    <w:rsid w:val="00B72606"/>
    <w:rsid w:val="00B7455E"/>
    <w:rsid w:val="00B7608D"/>
    <w:rsid w:val="00B76719"/>
    <w:rsid w:val="00B8410B"/>
    <w:rsid w:val="00B8518B"/>
    <w:rsid w:val="00B8679D"/>
    <w:rsid w:val="00B873EB"/>
    <w:rsid w:val="00B9277B"/>
    <w:rsid w:val="00B92CB0"/>
    <w:rsid w:val="00BA421E"/>
    <w:rsid w:val="00BB4A21"/>
    <w:rsid w:val="00BB56C4"/>
    <w:rsid w:val="00BB5800"/>
    <w:rsid w:val="00BC1DC1"/>
    <w:rsid w:val="00BD0E26"/>
    <w:rsid w:val="00BD1310"/>
    <w:rsid w:val="00BD1D3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786D"/>
    <w:rsid w:val="00BF78D5"/>
    <w:rsid w:val="00C028A2"/>
    <w:rsid w:val="00C039F8"/>
    <w:rsid w:val="00C07F2A"/>
    <w:rsid w:val="00C1057F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ED8"/>
    <w:rsid w:val="00C820FE"/>
    <w:rsid w:val="00C82657"/>
    <w:rsid w:val="00C830EE"/>
    <w:rsid w:val="00C84C33"/>
    <w:rsid w:val="00C905A2"/>
    <w:rsid w:val="00C90BE9"/>
    <w:rsid w:val="00C91D3A"/>
    <w:rsid w:val="00C93D15"/>
    <w:rsid w:val="00CA2CE5"/>
    <w:rsid w:val="00CA7E69"/>
    <w:rsid w:val="00CB17EB"/>
    <w:rsid w:val="00CB61BF"/>
    <w:rsid w:val="00CC34BA"/>
    <w:rsid w:val="00CC4710"/>
    <w:rsid w:val="00CD01FB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E6829"/>
    <w:rsid w:val="00CF02D2"/>
    <w:rsid w:val="00CF0519"/>
    <w:rsid w:val="00CF1B9A"/>
    <w:rsid w:val="00CF27E4"/>
    <w:rsid w:val="00CF4516"/>
    <w:rsid w:val="00CF5D9C"/>
    <w:rsid w:val="00CF7B44"/>
    <w:rsid w:val="00D001A2"/>
    <w:rsid w:val="00D035B7"/>
    <w:rsid w:val="00D05459"/>
    <w:rsid w:val="00D07D02"/>
    <w:rsid w:val="00D11443"/>
    <w:rsid w:val="00D11C75"/>
    <w:rsid w:val="00D134CA"/>
    <w:rsid w:val="00D15308"/>
    <w:rsid w:val="00D160EF"/>
    <w:rsid w:val="00D168B5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4C5F"/>
    <w:rsid w:val="00D56B84"/>
    <w:rsid w:val="00D60093"/>
    <w:rsid w:val="00D600C9"/>
    <w:rsid w:val="00D60BF0"/>
    <w:rsid w:val="00D61AE0"/>
    <w:rsid w:val="00D638E6"/>
    <w:rsid w:val="00D6542A"/>
    <w:rsid w:val="00D67474"/>
    <w:rsid w:val="00D71CFE"/>
    <w:rsid w:val="00D738ED"/>
    <w:rsid w:val="00D7431E"/>
    <w:rsid w:val="00D75678"/>
    <w:rsid w:val="00D80B6D"/>
    <w:rsid w:val="00D82768"/>
    <w:rsid w:val="00D86E19"/>
    <w:rsid w:val="00D86F5A"/>
    <w:rsid w:val="00D90B3B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F85"/>
    <w:rsid w:val="00DC36BE"/>
    <w:rsid w:val="00DC4F74"/>
    <w:rsid w:val="00DC6EC3"/>
    <w:rsid w:val="00DD1DAF"/>
    <w:rsid w:val="00DD3173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54E6"/>
    <w:rsid w:val="00E31F4E"/>
    <w:rsid w:val="00E337C1"/>
    <w:rsid w:val="00E37AA7"/>
    <w:rsid w:val="00E37B9A"/>
    <w:rsid w:val="00E400A5"/>
    <w:rsid w:val="00E41B2C"/>
    <w:rsid w:val="00E43788"/>
    <w:rsid w:val="00E43D0A"/>
    <w:rsid w:val="00E45B66"/>
    <w:rsid w:val="00E45E25"/>
    <w:rsid w:val="00E46FF6"/>
    <w:rsid w:val="00E568AE"/>
    <w:rsid w:val="00E56E58"/>
    <w:rsid w:val="00E60E10"/>
    <w:rsid w:val="00E60FC3"/>
    <w:rsid w:val="00E618B7"/>
    <w:rsid w:val="00E630B7"/>
    <w:rsid w:val="00E70632"/>
    <w:rsid w:val="00E77A7B"/>
    <w:rsid w:val="00E83D79"/>
    <w:rsid w:val="00E87CFF"/>
    <w:rsid w:val="00E905B8"/>
    <w:rsid w:val="00E90C2F"/>
    <w:rsid w:val="00E91CD3"/>
    <w:rsid w:val="00E94955"/>
    <w:rsid w:val="00E96134"/>
    <w:rsid w:val="00E96A3C"/>
    <w:rsid w:val="00E96A67"/>
    <w:rsid w:val="00EA0494"/>
    <w:rsid w:val="00EA25CC"/>
    <w:rsid w:val="00EA60E7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D0882"/>
    <w:rsid w:val="00ED0DCE"/>
    <w:rsid w:val="00ED27DB"/>
    <w:rsid w:val="00ED2CB6"/>
    <w:rsid w:val="00EE129F"/>
    <w:rsid w:val="00EE376A"/>
    <w:rsid w:val="00EE4CEC"/>
    <w:rsid w:val="00EE534F"/>
    <w:rsid w:val="00EE62F7"/>
    <w:rsid w:val="00EF064D"/>
    <w:rsid w:val="00EF09BD"/>
    <w:rsid w:val="00EF43BA"/>
    <w:rsid w:val="00F0027E"/>
    <w:rsid w:val="00F03916"/>
    <w:rsid w:val="00F04065"/>
    <w:rsid w:val="00F049BF"/>
    <w:rsid w:val="00F12C0D"/>
    <w:rsid w:val="00F1409B"/>
    <w:rsid w:val="00F1452E"/>
    <w:rsid w:val="00F152F0"/>
    <w:rsid w:val="00F161CB"/>
    <w:rsid w:val="00F161F3"/>
    <w:rsid w:val="00F175B8"/>
    <w:rsid w:val="00F177E9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78A8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838"/>
    <w:rsid w:val="00F97A7B"/>
    <w:rsid w:val="00FB42F6"/>
    <w:rsid w:val="00FC5908"/>
    <w:rsid w:val="00FC5A3B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6E3C03"/>
    <w:rsid w:val="018CB491"/>
    <w:rsid w:val="01FD3307"/>
    <w:rsid w:val="026BE37A"/>
    <w:rsid w:val="02A74460"/>
    <w:rsid w:val="02D77A8F"/>
    <w:rsid w:val="02EA30DC"/>
    <w:rsid w:val="039D5580"/>
    <w:rsid w:val="03BD2A3E"/>
    <w:rsid w:val="03C129B4"/>
    <w:rsid w:val="03E5668E"/>
    <w:rsid w:val="03EE501A"/>
    <w:rsid w:val="049217FC"/>
    <w:rsid w:val="04A03630"/>
    <w:rsid w:val="04D293D1"/>
    <w:rsid w:val="04E98E7E"/>
    <w:rsid w:val="05125288"/>
    <w:rsid w:val="0549C2C5"/>
    <w:rsid w:val="05DD4438"/>
    <w:rsid w:val="064A17C1"/>
    <w:rsid w:val="06781DEB"/>
    <w:rsid w:val="06C926DE"/>
    <w:rsid w:val="06D96605"/>
    <w:rsid w:val="076B5452"/>
    <w:rsid w:val="07AF1B1E"/>
    <w:rsid w:val="07DD8E7F"/>
    <w:rsid w:val="08CC15AC"/>
    <w:rsid w:val="08D10C6C"/>
    <w:rsid w:val="08F39238"/>
    <w:rsid w:val="08F41BAD"/>
    <w:rsid w:val="09D61441"/>
    <w:rsid w:val="09D937BA"/>
    <w:rsid w:val="09FF1EF0"/>
    <w:rsid w:val="0A183CFB"/>
    <w:rsid w:val="0A4C0CEB"/>
    <w:rsid w:val="0A585203"/>
    <w:rsid w:val="0A9763E8"/>
    <w:rsid w:val="0B0DAA93"/>
    <w:rsid w:val="0B4AEF2A"/>
    <w:rsid w:val="0C5861DF"/>
    <w:rsid w:val="0C638B32"/>
    <w:rsid w:val="0C90B503"/>
    <w:rsid w:val="0C98AE54"/>
    <w:rsid w:val="0D2BDCA1"/>
    <w:rsid w:val="0DCDC700"/>
    <w:rsid w:val="0F67A2FF"/>
    <w:rsid w:val="0FEDBF1B"/>
    <w:rsid w:val="100E14F9"/>
    <w:rsid w:val="106A8273"/>
    <w:rsid w:val="10B9A596"/>
    <w:rsid w:val="113F3C6F"/>
    <w:rsid w:val="1156960F"/>
    <w:rsid w:val="1284FDBF"/>
    <w:rsid w:val="15169100"/>
    <w:rsid w:val="15934B82"/>
    <w:rsid w:val="160B76A2"/>
    <w:rsid w:val="165D2CA1"/>
    <w:rsid w:val="16C48700"/>
    <w:rsid w:val="16CABF74"/>
    <w:rsid w:val="16CF46BB"/>
    <w:rsid w:val="16E1A71A"/>
    <w:rsid w:val="18F6F5C5"/>
    <w:rsid w:val="195C867D"/>
    <w:rsid w:val="198506CC"/>
    <w:rsid w:val="1A037D0E"/>
    <w:rsid w:val="1A45586D"/>
    <w:rsid w:val="1A552CB8"/>
    <w:rsid w:val="1B13DA27"/>
    <w:rsid w:val="1B2D4F58"/>
    <w:rsid w:val="1B7465C3"/>
    <w:rsid w:val="1C4441D3"/>
    <w:rsid w:val="1CB26851"/>
    <w:rsid w:val="1D2E35FA"/>
    <w:rsid w:val="1DA70B0C"/>
    <w:rsid w:val="1DC9A88B"/>
    <w:rsid w:val="1E266EAC"/>
    <w:rsid w:val="1E70D8B8"/>
    <w:rsid w:val="1F2D6338"/>
    <w:rsid w:val="1F5B8091"/>
    <w:rsid w:val="1FB70808"/>
    <w:rsid w:val="1FE5A8DA"/>
    <w:rsid w:val="2017D6E6"/>
    <w:rsid w:val="20A93A77"/>
    <w:rsid w:val="20BB0B5A"/>
    <w:rsid w:val="20C99395"/>
    <w:rsid w:val="20F592A2"/>
    <w:rsid w:val="21067535"/>
    <w:rsid w:val="211DEA7B"/>
    <w:rsid w:val="225D1F89"/>
    <w:rsid w:val="226D8C8F"/>
    <w:rsid w:val="227DE0C8"/>
    <w:rsid w:val="22E17C25"/>
    <w:rsid w:val="22E421F8"/>
    <w:rsid w:val="2319A0E1"/>
    <w:rsid w:val="236ECB9A"/>
    <w:rsid w:val="23F7BA3F"/>
    <w:rsid w:val="240B5FA3"/>
    <w:rsid w:val="24678B83"/>
    <w:rsid w:val="24D9A26A"/>
    <w:rsid w:val="24E8B24B"/>
    <w:rsid w:val="24F49AE5"/>
    <w:rsid w:val="253B2D32"/>
    <w:rsid w:val="255E64F3"/>
    <w:rsid w:val="25A4B0F5"/>
    <w:rsid w:val="25D5BB55"/>
    <w:rsid w:val="2672F126"/>
    <w:rsid w:val="273B6DF3"/>
    <w:rsid w:val="2820AFD4"/>
    <w:rsid w:val="2897D70B"/>
    <w:rsid w:val="28B17EDA"/>
    <w:rsid w:val="28E8DDEB"/>
    <w:rsid w:val="2929AF72"/>
    <w:rsid w:val="2964AB94"/>
    <w:rsid w:val="298DABCC"/>
    <w:rsid w:val="29ABB951"/>
    <w:rsid w:val="29B32F33"/>
    <w:rsid w:val="29F544DE"/>
    <w:rsid w:val="2A207186"/>
    <w:rsid w:val="2B0894C0"/>
    <w:rsid w:val="2BA9F6B5"/>
    <w:rsid w:val="2BE42341"/>
    <w:rsid w:val="2C073C21"/>
    <w:rsid w:val="2C3E0BF4"/>
    <w:rsid w:val="2C7DC724"/>
    <w:rsid w:val="2CFF4823"/>
    <w:rsid w:val="2D5975DF"/>
    <w:rsid w:val="2DAFECEE"/>
    <w:rsid w:val="2DEC7566"/>
    <w:rsid w:val="2DF069A8"/>
    <w:rsid w:val="2E2F469F"/>
    <w:rsid w:val="2E6EEFE3"/>
    <w:rsid w:val="2E8553BB"/>
    <w:rsid w:val="2EE817AB"/>
    <w:rsid w:val="2F9F1A2F"/>
    <w:rsid w:val="30380B49"/>
    <w:rsid w:val="3175B90D"/>
    <w:rsid w:val="318D67D2"/>
    <w:rsid w:val="319CD76E"/>
    <w:rsid w:val="31C8E47C"/>
    <w:rsid w:val="32B6A228"/>
    <w:rsid w:val="331AA935"/>
    <w:rsid w:val="33F092C1"/>
    <w:rsid w:val="34300016"/>
    <w:rsid w:val="347FA193"/>
    <w:rsid w:val="34922755"/>
    <w:rsid w:val="34DBCE87"/>
    <w:rsid w:val="3550D71C"/>
    <w:rsid w:val="35B0F2F4"/>
    <w:rsid w:val="35F9F6C4"/>
    <w:rsid w:val="362BAD63"/>
    <w:rsid w:val="36A43212"/>
    <w:rsid w:val="3816DE62"/>
    <w:rsid w:val="383620FE"/>
    <w:rsid w:val="384628AF"/>
    <w:rsid w:val="395AF3FE"/>
    <w:rsid w:val="3A2BB439"/>
    <w:rsid w:val="3A48D0ED"/>
    <w:rsid w:val="3A9023E6"/>
    <w:rsid w:val="3AFA9477"/>
    <w:rsid w:val="3B5500A1"/>
    <w:rsid w:val="3BA04AB2"/>
    <w:rsid w:val="3BE5E933"/>
    <w:rsid w:val="3CC628A4"/>
    <w:rsid w:val="3CE4602C"/>
    <w:rsid w:val="3CEB0CEF"/>
    <w:rsid w:val="3CEE7C61"/>
    <w:rsid w:val="3D392C01"/>
    <w:rsid w:val="3DE00CE9"/>
    <w:rsid w:val="3E376257"/>
    <w:rsid w:val="3E762B0A"/>
    <w:rsid w:val="3E8A4CC2"/>
    <w:rsid w:val="3E996BC7"/>
    <w:rsid w:val="3F34A615"/>
    <w:rsid w:val="3F7BFCD3"/>
    <w:rsid w:val="3FFDC966"/>
    <w:rsid w:val="403C21D8"/>
    <w:rsid w:val="404C190D"/>
    <w:rsid w:val="40893241"/>
    <w:rsid w:val="4092C254"/>
    <w:rsid w:val="40B541A1"/>
    <w:rsid w:val="4151F355"/>
    <w:rsid w:val="4190D300"/>
    <w:rsid w:val="41C3DAE7"/>
    <w:rsid w:val="41D996B7"/>
    <w:rsid w:val="421E01B5"/>
    <w:rsid w:val="4314B13E"/>
    <w:rsid w:val="43299F2A"/>
    <w:rsid w:val="4341237A"/>
    <w:rsid w:val="4344C4E9"/>
    <w:rsid w:val="43755E4C"/>
    <w:rsid w:val="43CA6316"/>
    <w:rsid w:val="4408D9BA"/>
    <w:rsid w:val="442854B7"/>
    <w:rsid w:val="44CDBC24"/>
    <w:rsid w:val="453EB0B8"/>
    <w:rsid w:val="45C039F5"/>
    <w:rsid w:val="479217A1"/>
    <w:rsid w:val="4840D84C"/>
    <w:rsid w:val="4891F637"/>
    <w:rsid w:val="489B10B9"/>
    <w:rsid w:val="48EA93EB"/>
    <w:rsid w:val="48FF2B94"/>
    <w:rsid w:val="4A06EFB9"/>
    <w:rsid w:val="4A1FE66D"/>
    <w:rsid w:val="4A2F2759"/>
    <w:rsid w:val="4A988D76"/>
    <w:rsid w:val="4B2AFE1C"/>
    <w:rsid w:val="4B4495B8"/>
    <w:rsid w:val="4B9DC6DF"/>
    <w:rsid w:val="4CF1E991"/>
    <w:rsid w:val="4EB62541"/>
    <w:rsid w:val="4EE4B077"/>
    <w:rsid w:val="508B7201"/>
    <w:rsid w:val="50A70A50"/>
    <w:rsid w:val="50DC3C94"/>
    <w:rsid w:val="5103FDF0"/>
    <w:rsid w:val="51C745DC"/>
    <w:rsid w:val="5216042D"/>
    <w:rsid w:val="525A945B"/>
    <w:rsid w:val="53CA14DD"/>
    <w:rsid w:val="543C9425"/>
    <w:rsid w:val="54A910C5"/>
    <w:rsid w:val="5504FBB4"/>
    <w:rsid w:val="558F54E6"/>
    <w:rsid w:val="559DF4F0"/>
    <w:rsid w:val="55B0E821"/>
    <w:rsid w:val="567BA934"/>
    <w:rsid w:val="56D596D7"/>
    <w:rsid w:val="56D8D684"/>
    <w:rsid w:val="57AE1955"/>
    <w:rsid w:val="57DA305A"/>
    <w:rsid w:val="58092715"/>
    <w:rsid w:val="58247986"/>
    <w:rsid w:val="583943DD"/>
    <w:rsid w:val="58DBED2B"/>
    <w:rsid w:val="58F3D79F"/>
    <w:rsid w:val="59BC541E"/>
    <w:rsid w:val="59ED5C9E"/>
    <w:rsid w:val="5A17F397"/>
    <w:rsid w:val="5A7C41AF"/>
    <w:rsid w:val="5A956A0C"/>
    <w:rsid w:val="5AD5864F"/>
    <w:rsid w:val="5B0A4062"/>
    <w:rsid w:val="5B1B14D0"/>
    <w:rsid w:val="5B58F571"/>
    <w:rsid w:val="5C935BBC"/>
    <w:rsid w:val="5D698862"/>
    <w:rsid w:val="5D995967"/>
    <w:rsid w:val="5DA296C3"/>
    <w:rsid w:val="5DAC51E4"/>
    <w:rsid w:val="5E84A65D"/>
    <w:rsid w:val="5F30F321"/>
    <w:rsid w:val="5F5FB4C8"/>
    <w:rsid w:val="5F91F2DD"/>
    <w:rsid w:val="5FB8E3F8"/>
    <w:rsid w:val="5FD7EA8A"/>
    <w:rsid w:val="6004A050"/>
    <w:rsid w:val="6017A462"/>
    <w:rsid w:val="6062079D"/>
    <w:rsid w:val="60652E05"/>
    <w:rsid w:val="6071BE26"/>
    <w:rsid w:val="608CAD9D"/>
    <w:rsid w:val="60C7A65A"/>
    <w:rsid w:val="617FE651"/>
    <w:rsid w:val="6250B508"/>
    <w:rsid w:val="62512FAB"/>
    <w:rsid w:val="63127251"/>
    <w:rsid w:val="646EC80D"/>
    <w:rsid w:val="64DF4505"/>
    <w:rsid w:val="64E68327"/>
    <w:rsid w:val="652C5D12"/>
    <w:rsid w:val="661B23E7"/>
    <w:rsid w:val="666A5221"/>
    <w:rsid w:val="666E4457"/>
    <w:rsid w:val="66A0DD33"/>
    <w:rsid w:val="66C684C0"/>
    <w:rsid w:val="66C842E2"/>
    <w:rsid w:val="677806BF"/>
    <w:rsid w:val="68319AD1"/>
    <w:rsid w:val="683B855C"/>
    <w:rsid w:val="68623A98"/>
    <w:rsid w:val="68CF6D11"/>
    <w:rsid w:val="68DB432B"/>
    <w:rsid w:val="6936B920"/>
    <w:rsid w:val="69C3D214"/>
    <w:rsid w:val="6A5D04C8"/>
    <w:rsid w:val="6A84CA40"/>
    <w:rsid w:val="6AB4CE2B"/>
    <w:rsid w:val="6B207E5F"/>
    <w:rsid w:val="6BF41048"/>
    <w:rsid w:val="6C070DD3"/>
    <w:rsid w:val="6C6E25BC"/>
    <w:rsid w:val="6C7FC6B3"/>
    <w:rsid w:val="6CB9250B"/>
    <w:rsid w:val="6CC7A04C"/>
    <w:rsid w:val="6D6DA5A9"/>
    <w:rsid w:val="6D759D86"/>
    <w:rsid w:val="6D7C1EDB"/>
    <w:rsid w:val="6DA5F4E5"/>
    <w:rsid w:val="6E2394D1"/>
    <w:rsid w:val="6F59595B"/>
    <w:rsid w:val="6F84796A"/>
    <w:rsid w:val="6FACEEF8"/>
    <w:rsid w:val="6FB0A838"/>
    <w:rsid w:val="6FCD452D"/>
    <w:rsid w:val="6FFDB6A5"/>
    <w:rsid w:val="7000CF6A"/>
    <w:rsid w:val="702BFCCE"/>
    <w:rsid w:val="702E0651"/>
    <w:rsid w:val="7059998F"/>
    <w:rsid w:val="7066F6EE"/>
    <w:rsid w:val="7073AC7F"/>
    <w:rsid w:val="7139A3FE"/>
    <w:rsid w:val="71B1522B"/>
    <w:rsid w:val="720B952E"/>
    <w:rsid w:val="72228DC2"/>
    <w:rsid w:val="729C83C2"/>
    <w:rsid w:val="72BBCA8E"/>
    <w:rsid w:val="732258CF"/>
    <w:rsid w:val="73E03E34"/>
    <w:rsid w:val="7426333F"/>
    <w:rsid w:val="74B8768D"/>
    <w:rsid w:val="74BCC858"/>
    <w:rsid w:val="74F565EE"/>
    <w:rsid w:val="7580F78F"/>
    <w:rsid w:val="77013231"/>
    <w:rsid w:val="770AD4E3"/>
    <w:rsid w:val="7744694B"/>
    <w:rsid w:val="774F1146"/>
    <w:rsid w:val="77D69A93"/>
    <w:rsid w:val="77F0D647"/>
    <w:rsid w:val="78CB1A4A"/>
    <w:rsid w:val="78FB7E0B"/>
    <w:rsid w:val="79314B9C"/>
    <w:rsid w:val="799B8353"/>
    <w:rsid w:val="7A05574A"/>
    <w:rsid w:val="7A3A93CB"/>
    <w:rsid w:val="7A6185DC"/>
    <w:rsid w:val="7A8DAA37"/>
    <w:rsid w:val="7AACC496"/>
    <w:rsid w:val="7AAF5B77"/>
    <w:rsid w:val="7AF595DA"/>
    <w:rsid w:val="7B5C9DE2"/>
    <w:rsid w:val="7BA9FEFF"/>
    <w:rsid w:val="7CCBA3F5"/>
    <w:rsid w:val="7D7B23CB"/>
    <w:rsid w:val="7DDC31C2"/>
    <w:rsid w:val="7DDF9F7F"/>
    <w:rsid w:val="7E51D76B"/>
    <w:rsid w:val="7E555571"/>
    <w:rsid w:val="7EB037D5"/>
    <w:rsid w:val="7F3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E38604"/>
  <w15:docId w15:val="{37E62FB5-EE1C-4E2A-AE6F-E4CF9170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ursingtimes.net/clinical-archive/patient-experience/how-frontline-teams-engage-with-patient-centred-quality-improvement-18-01-2021/" TargetMode="External"/><Relationship Id="rId18" Type="http://schemas.openxmlformats.org/officeDocument/2006/relationships/hyperlink" Target="https://bmjopenquality.bmj.com/content/bmjqir/10/1/e001014.full.pdf" TargetMode="External"/><Relationship Id="rId26" Type="http://schemas.openxmlformats.org/officeDocument/2006/relationships/hyperlink" Target="https://catalyst.nejm.org/doi/full/10.1056/CAT.20.0599" TargetMode="External"/><Relationship Id="rId39" Type="http://schemas.openxmlformats.org/officeDocument/2006/relationships/hyperlink" Target="https://reader.elsevier.com/reader/sd/pii/S0277953621000071?token=01DF5024E531E760FE4771BF86E5E6F6207090DBD34D1A5CEE3FB01A6DC9C029E1910E977A3F79AA1414CB225935B1C6" TargetMode="External"/><Relationship Id="rId21" Type="http://schemas.openxmlformats.org/officeDocument/2006/relationships/hyperlink" Target="https://qualitysafety.bmj.com/content/qhc/30/2/106.full.pdf" TargetMode="External"/><Relationship Id="rId34" Type="http://schemas.openxmlformats.org/officeDocument/2006/relationships/hyperlink" Target="https://cop.ageing-better.org.uk/sites/default/files/2021-01/remote-engagement-CoP.pdf" TargetMode="External"/><Relationship Id="rId42" Type="http://schemas.openxmlformats.org/officeDocument/2006/relationships/hyperlink" Target="https://www.rcpjournals.org/content/futurehosp/early/2021/01/19/fhj.2020-0176" TargetMode="External"/><Relationship Id="rId47" Type="http://schemas.openxmlformats.org/officeDocument/2006/relationships/hyperlink" Target="http://horizonsnhs.com/school/" TargetMode="External"/><Relationship Id="rId50" Type="http://schemas.openxmlformats.org/officeDocument/2006/relationships/hyperlink" Target="https://www.england.nhs.uk/sustainableimprovement/improvement-fundamentals/" TargetMode="External"/><Relationship Id="rId55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qualitysafety.bmj.com/content/qhc/30/2/106.full.pdf" TargetMode="External"/><Relationship Id="rId17" Type="http://schemas.openxmlformats.org/officeDocument/2006/relationships/hyperlink" Target="https://bmjopenquality.bmj.com/content/bmjqir/10/1/e001086.full.pdf" TargetMode="External"/><Relationship Id="rId25" Type="http://schemas.openxmlformats.org/officeDocument/2006/relationships/hyperlink" Target="https://assets.researchsquare.com/files/rs-151885/v1/2fcbc8b1-90b8-402d-a284-61e2eb78c637.pdf" TargetMode="External"/><Relationship Id="rId33" Type="http://schemas.openxmlformats.org/officeDocument/2006/relationships/hyperlink" Target="https://www.hra.nhs.uk/planning-and-improving-research/best-practice/public-involvement/public-involvement-pandemic-lessons-uk-covid-19-public-involvement-matching-service/" TargetMode="External"/><Relationship Id="rId38" Type="http://schemas.openxmlformats.org/officeDocument/2006/relationships/hyperlink" Target="https://www.digitalhealth.net/2021/01/kettering-hospital-builds-mary-bot-to-automate-covid-reporting/" TargetMode="External"/><Relationship Id="rId46" Type="http://schemas.openxmlformats.org/officeDocument/2006/relationships/hyperlink" Target="https://www.everydaycourageiwd21.co.uk/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ink.springer.com/article/10.1186/s12913-020-06034-3" TargetMode="External"/><Relationship Id="rId20" Type="http://schemas.openxmlformats.org/officeDocument/2006/relationships/hyperlink" Target="https://bmjopenquality.bmj.com/content/bmjqir/10/1/e000980.full.pdf" TargetMode="External"/><Relationship Id="rId29" Type="http://schemas.openxmlformats.org/officeDocument/2006/relationships/hyperlink" Target="https://www.instituteforgovernment.org.uk/sites/default/files/publications/coronavirus-no-going-back-normal.pdf" TargetMode="External"/><Relationship Id="rId41" Type="http://schemas.openxmlformats.org/officeDocument/2006/relationships/hyperlink" Target="https://media.samaritans.org/documents/Samaritans_Handbook_for_mens_wellbeing_services_2021.pdf" TargetMode="External"/><Relationship Id="rId54" Type="http://schemas.openxmlformats.org/officeDocument/2006/relationships/hyperlink" Target="https://hampshirelibraries.blog/2021/01/28/hampshire-libraries-presents-the-wrong-door-a-virtual-escape-room-experience/am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qc.org.uk/sites/default/files/20210204_InnovationPrinciples_report.pdf" TargetMode="External"/><Relationship Id="rId24" Type="http://schemas.openxmlformats.org/officeDocument/2006/relationships/hyperlink" Target="https://bmjopenquality.bmj.com/content/bmjqir/10/1/e001179.full.pdf" TargetMode="External"/><Relationship Id="rId32" Type="http://schemas.openxmlformats.org/officeDocument/2006/relationships/hyperlink" Target="https://health-policy-systems.biomedcentral.com/articles/10.1186/s12961-020-00644-3" TargetMode="External"/><Relationship Id="rId37" Type="http://schemas.openxmlformats.org/officeDocument/2006/relationships/hyperlink" Target="https://post.parliament.uk/research-briefings/post-pn-0637/" TargetMode="External"/><Relationship Id="rId40" Type="http://schemas.openxmlformats.org/officeDocument/2006/relationships/hyperlink" Target="https://htn.co.uk/2021/01/07/feature-the-rise-of-remote-monitoring-whats-next/" TargetMode="External"/><Relationship Id="rId45" Type="http://schemas.openxmlformats.org/officeDocument/2006/relationships/hyperlink" Target="https://www.mentalhealthatwork.org.uk/toolkit/remote-project-managers/" TargetMode="External"/><Relationship Id="rId53" Type="http://schemas.openxmlformats.org/officeDocument/2006/relationships/hyperlink" Target="https://www.southernhealth.nhs.uk/about/quality-improvement/qi-podcasts/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nursingtimes.net/clinical-archive/patient-experience/how-frontline-teams-engage-with-patient-centred-quality-improvement-18-01-2021/" TargetMode="External"/><Relationship Id="rId23" Type="http://schemas.openxmlformats.org/officeDocument/2006/relationships/hyperlink" Target="https://bmjopenquality.bmj.com/content/bmjqir/10/1/e001197.full.pdf" TargetMode="External"/><Relationship Id="rId28" Type="http://schemas.openxmlformats.org/officeDocument/2006/relationships/hyperlink" Target="https://www.nuffieldtrust.org.uk/news-item/safe-delivery-the-main-challenges-for-the-nhs-in-delivering-the-covid-19-vaccine" TargetMode="External"/><Relationship Id="rId36" Type="http://schemas.openxmlformats.org/officeDocument/2006/relationships/hyperlink" Target="https://www.ukauthority.com/articles/nhs-ai-lab-to-run-dragon-s-den-for-project-ideas" TargetMode="External"/><Relationship Id="rId49" Type="http://schemas.openxmlformats.org/officeDocument/2006/relationships/hyperlink" Target="https://www.futurelearn.com/courses/collaborative-working-in-a-remote-team" TargetMode="External"/><Relationship Id="rId57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bmjopenquality.bmj.com/content/bmjqir/10/1/e001047.full.pdf" TargetMode="External"/><Relationship Id="rId31" Type="http://schemas.openxmlformats.org/officeDocument/2006/relationships/hyperlink" Target="https://committees.parliament.uk/publications/4310/documents/43717/default/" TargetMode="External"/><Relationship Id="rId44" Type="http://schemas.openxmlformats.org/officeDocument/2006/relationships/hyperlink" Target="https://www.hsib.org.uk/documents/270/HSIB_Support_for_staff_following_patient_safety_incidents_Report_V03_003.pdf" TargetMode="External"/><Relationship Id="rId52" Type="http://schemas.openxmlformats.org/officeDocument/2006/relationships/hyperlink" Target="https://www.health.org.uk/news-and-comment/newsletter-features/health-foundation-funding-and-opportunities-in-202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qc.sk.ca/news-and-events/hqc-blog/getting-past-the-hype-to-discover-the-power-of-coaching" TargetMode="External"/><Relationship Id="rId22" Type="http://schemas.openxmlformats.org/officeDocument/2006/relationships/hyperlink" Target="http://www.ihi.org/communities/blogs/improving-geriatric-prescribing" TargetMode="External"/><Relationship Id="rId27" Type="http://schemas.openxmlformats.org/officeDocument/2006/relationships/hyperlink" Target="https://bjgp.org/content/bjgp/early/2021/01/14/BJGP.2020.0948.full.pdf" TargetMode="External"/><Relationship Id="rId30" Type="http://schemas.openxmlformats.org/officeDocument/2006/relationships/hyperlink" Target="https://www.kingsfund.org.uk/blog/2021/01/recovery-and-then-renewal-innovation-health-and-care-covid-19" TargetMode="External"/><Relationship Id="rId35" Type="http://schemas.openxmlformats.org/officeDocument/2006/relationships/hyperlink" Target="https://kclpure.kcl.ac.uk/portal/files/142284345/Mcallisterwhatmatters2021.pdf" TargetMode="External"/><Relationship Id="rId43" Type="http://schemas.openxmlformats.org/officeDocument/2006/relationships/hyperlink" Target="https://www.nhsconfed.org/blog/2021/01/using-the-arts-to-support-nhs-staff-mental-health-and-wellbeing" TargetMode="External"/><Relationship Id="rId48" Type="http://schemas.openxmlformats.org/officeDocument/2006/relationships/hyperlink" Target="https://www.futurelearn.com/courses/psychological-first-aid-covid-19" TargetMode="External"/><Relationship Id="rId56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s://people.nhs.uk/projectm/" TargetMode="Externa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4" ma:contentTypeDescription="Create a new document." ma:contentTypeScope="" ma:versionID="947eed4cb9895968ff00c0bcea7396fb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2e8fa96cb4525ea3a53f29339de1db99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78D5-6E57-4BF3-A5CA-FA2A9EF49F6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227d07-ce35-4803-95d4-a74ef650e1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091F4F-8FD4-4E68-AEAC-1C2A811D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3C8CA2-8DEE-4CE6-A7C4-252C47DE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2</cp:revision>
  <cp:lastPrinted>2020-08-12T14:32:00Z</cp:lastPrinted>
  <dcterms:created xsi:type="dcterms:W3CDTF">2021-02-04T16:53:00Z</dcterms:created>
  <dcterms:modified xsi:type="dcterms:W3CDTF">2021-02-04T16:53:00Z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