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451ED13" w:rsidR="1EC4DAC2" w:rsidRPr="00F03517" w:rsidRDefault="5755F030" w:rsidP="6F4A9E30">
      <w:pPr>
        <w:pStyle w:val="Style1"/>
        <w:numPr>
          <w:ilvl w:val="0"/>
          <w:numId w:val="34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283F737">
        <w:rPr>
          <w:rFonts w:eastAsia="Arial"/>
          <w:color w:val="auto"/>
          <w:sz w:val="32"/>
          <w:szCs w:val="32"/>
        </w:rPr>
        <w:t>Quality improvement</w:t>
      </w:r>
    </w:p>
    <w:p w14:paraId="48F725F1" w14:textId="14F57FAE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1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Implementation effort: Reducing the ordering of inappropriate echocardiograms through a point-of-care decision support tool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(American Heart Journal Plus: Cardiology Research and Practice,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6470161C" w14:textId="3188EF8E" w:rsidR="00714184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2">
        <w:r w:rsidR="00714184" w:rsidRPr="00714184">
          <w:rPr>
            <w:rStyle w:val="Hyperlink"/>
            <w:rFonts w:ascii="Arial" w:eastAsia="Arial" w:hAnsi="Arial" w:cs="Arial"/>
            <w:sz w:val="20"/>
            <w:szCs w:val="20"/>
          </w:rPr>
          <w:t>The effect of overlapping surgical scheduling on operating theatre productivity: a narrative review</w:t>
        </w:r>
      </w:hyperlink>
      <w:r w:rsidR="00714184" w:rsidRPr="00714184">
        <w:rPr>
          <w:rFonts w:ascii="Arial" w:eastAsia="Arial" w:hAnsi="Arial" w:cs="Arial"/>
          <w:sz w:val="20"/>
          <w:szCs w:val="20"/>
        </w:rPr>
        <w:t xml:space="preserve"> (Anaesthesia,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714184">
        <w:rPr>
          <w:rFonts w:ascii="Arial" w:eastAsia="Arial" w:hAnsi="Arial" w:cs="Arial"/>
          <w:sz w:val="20"/>
          <w:szCs w:val="20"/>
        </w:rPr>
        <w:t>)</w:t>
      </w:r>
    </w:p>
    <w:p w14:paraId="2326401F" w14:textId="52C4E946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3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Look in the Mirror, Not Out the Window. In Favor of Internal Benchmarking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(Annals of Surgery Open,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  <w:r w:rsidR="5283F737" w:rsidRPr="00714184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p>
    <w:p w14:paraId="1E68EE3D" w14:textId="1C9D3A6E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4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National learning systems to sustain and scale up delivery of quality healthcare: a conceptual framework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(BMJ Global Health,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  <w:r w:rsidR="5283F737" w:rsidRPr="00714184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p>
    <w:p w14:paraId="678EE32A" w14:textId="1F124807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5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Quality improvement as a primary approach to change in healthcare: a precarious, self-limiting choice?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(BMJ Quality &amp; Safety,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5E405E36" w14:textId="19EBAD01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6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Identifying and managing latent safety threats though a zone-wide emergency department in-situ multidiscipline simulation program: A quality improvement project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(Canadian Journal of Emergency Nursing,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  <w:r w:rsidR="5283F737" w:rsidRPr="00714184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p>
    <w:p w14:paraId="533F5B5F" w14:textId="43057173" w:rsidR="0F1AF3BF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Style w:val="Hyperlink"/>
          <w:rFonts w:ascii="Arial" w:eastAsia="Arial" w:hAnsi="Arial" w:cs="Arial"/>
          <w:sz w:val="20"/>
          <w:szCs w:val="20"/>
        </w:rPr>
      </w:pPr>
      <w:hyperlink r:id="rId17">
        <w:r w:rsidR="0F1AF3BF" w:rsidRPr="00714184">
          <w:rPr>
            <w:rStyle w:val="Hyperlink"/>
            <w:rFonts w:ascii="Arial" w:eastAsia="Arial" w:hAnsi="Arial" w:cs="Arial"/>
            <w:sz w:val="20"/>
            <w:szCs w:val="20"/>
          </w:rPr>
          <w:t>Improving assessments and follow-up for pediatric emergency department mental health visits</w:t>
        </w:r>
      </w:hyperlink>
      <w:r w:rsidR="0F1AF3BF" w:rsidRPr="00714184">
        <w:rPr>
          <w:rFonts w:ascii="Arial" w:eastAsia="Arial" w:hAnsi="Arial" w:cs="Arial"/>
          <w:sz w:val="20"/>
          <w:szCs w:val="20"/>
        </w:rPr>
        <w:t xml:space="preserve"> (Canadian Journal of Emergency Nursing,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714184">
        <w:rPr>
          <w:rFonts w:ascii="Arial" w:eastAsia="Arial" w:hAnsi="Arial" w:cs="Arial"/>
          <w:sz w:val="20"/>
          <w:szCs w:val="20"/>
        </w:rPr>
        <w:t>)</w:t>
      </w:r>
    </w:p>
    <w:p w14:paraId="7CAEEFD6" w14:textId="5F3360E9" w:rsidR="0F1AF3BF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8">
        <w:r w:rsidR="0F1AF3BF" w:rsidRPr="00714184">
          <w:rPr>
            <w:rStyle w:val="Hyperlink"/>
            <w:rFonts w:ascii="Arial" w:eastAsia="Arial" w:hAnsi="Arial" w:cs="Arial"/>
            <w:sz w:val="20"/>
            <w:szCs w:val="20"/>
          </w:rPr>
          <w:t>Teaching Quality Improvement: The Use of Education Theories Across the Medical Education Spectrum</w:t>
        </w:r>
      </w:hyperlink>
      <w:r w:rsidR="0F1AF3BF" w:rsidRPr="00714184">
        <w:rPr>
          <w:rFonts w:ascii="Arial" w:eastAsia="Arial" w:hAnsi="Arial" w:cs="Arial"/>
          <w:sz w:val="20"/>
          <w:szCs w:val="20"/>
        </w:rPr>
        <w:t xml:space="preserve"> (Cureus,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714184">
        <w:rPr>
          <w:rFonts w:ascii="Arial" w:eastAsia="Arial" w:hAnsi="Arial" w:cs="Arial"/>
          <w:sz w:val="20"/>
          <w:szCs w:val="20"/>
        </w:rPr>
        <w:t>)</w:t>
      </w:r>
    </w:p>
    <w:p w14:paraId="4733DA09" w14:textId="643767A2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9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Using data to drive service improvement: false dawns and a promised land?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(Future Healthcare Journal,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620073F5" w14:textId="6D22121D" w:rsidR="0F1AF3BF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0">
        <w:r w:rsidR="0F1AF3BF" w:rsidRPr="00714184">
          <w:rPr>
            <w:rStyle w:val="Hyperlink"/>
            <w:rFonts w:ascii="Arial" w:eastAsia="Arial" w:hAnsi="Arial" w:cs="Arial"/>
            <w:sz w:val="20"/>
            <w:szCs w:val="20"/>
          </w:rPr>
          <w:t>Using Quality Improvement to Address Racism (blog)</w:t>
        </w:r>
      </w:hyperlink>
      <w:r w:rsidR="0F1AF3BF" w:rsidRPr="00714184">
        <w:rPr>
          <w:rFonts w:ascii="Arial" w:eastAsia="Arial" w:hAnsi="Arial" w:cs="Arial"/>
          <w:sz w:val="20"/>
          <w:szCs w:val="20"/>
        </w:rPr>
        <w:t xml:space="preserve"> (IHI,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714184">
        <w:rPr>
          <w:rFonts w:ascii="Arial" w:eastAsia="Arial" w:hAnsi="Arial" w:cs="Arial"/>
          <w:sz w:val="20"/>
          <w:szCs w:val="20"/>
        </w:rPr>
        <w:t>)</w:t>
      </w:r>
    </w:p>
    <w:p w14:paraId="3FFA5A90" w14:textId="44F587FF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1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Antimicrobial Stewardship within the Digital Setting: A Quality Improvement Study – Interventions and Outcomes within a Digital-First General Practice in the UK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(International Journal of Digital Health,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091E2FAF" w14:textId="328993FC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2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Does registered nurse involvement in improving healthcare services, influence registered nurse retention?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(Journal of Research in Nursing,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2521A0B2" w14:textId="13E616AA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3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The social networks of hospital staff: A realist synthesis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(Journal of Health Services Research &amp;</w:t>
      </w:r>
    </w:p>
    <w:p w14:paraId="2124DF23" w14:textId="6D0773BF" w:rsidR="5283F737" w:rsidRPr="00714184" w:rsidRDefault="5283F737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r w:rsidRPr="00714184">
        <w:rPr>
          <w:rFonts w:ascii="Arial" w:eastAsia="Arial" w:hAnsi="Arial" w:cs="Arial"/>
          <w:sz w:val="20"/>
          <w:szCs w:val="20"/>
        </w:rPr>
        <w:t xml:space="preserve">Policy,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Pr="00714184">
        <w:rPr>
          <w:rFonts w:ascii="Arial" w:eastAsia="Arial" w:hAnsi="Arial" w:cs="Arial"/>
          <w:sz w:val="20"/>
          <w:szCs w:val="20"/>
        </w:rPr>
        <w:t>)</w:t>
      </w:r>
    </w:p>
    <w:p w14:paraId="5CE4C3FF" w14:textId="0B5DC60E" w:rsidR="0F1AF3BF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4">
        <w:r w:rsidR="0F1AF3BF" w:rsidRPr="00714184">
          <w:rPr>
            <w:rStyle w:val="Hyperlink"/>
            <w:rFonts w:ascii="Arial" w:eastAsia="Arial" w:hAnsi="Arial" w:cs="Arial"/>
            <w:sz w:val="20"/>
            <w:szCs w:val="20"/>
          </w:rPr>
          <w:t>Enhancing national audit through addressing the quality improvement capabilities of feedback recipients: a multi-phase intervention development study</w:t>
        </w:r>
      </w:hyperlink>
      <w:r w:rsidR="0F1AF3BF" w:rsidRPr="00714184">
        <w:rPr>
          <w:rFonts w:ascii="Arial" w:eastAsia="Arial" w:hAnsi="Arial" w:cs="Arial"/>
          <w:sz w:val="20"/>
          <w:szCs w:val="20"/>
        </w:rPr>
        <w:t xml:space="preserve"> (Pilot and Feasibility Studies,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714184">
        <w:rPr>
          <w:rFonts w:ascii="Arial" w:eastAsia="Arial" w:hAnsi="Arial" w:cs="Arial"/>
          <w:sz w:val="20"/>
          <w:szCs w:val="20"/>
        </w:rPr>
        <w:t>)</w:t>
      </w:r>
    </w:p>
    <w:p w14:paraId="1FC28D82" w14:textId="05E07DBC" w:rsidR="5283F737" w:rsidRPr="00714184" w:rsidRDefault="006552FA" w:rsidP="00714184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5">
        <w:r w:rsidR="5283F737" w:rsidRPr="00714184">
          <w:rPr>
            <w:rStyle w:val="Hyperlink"/>
            <w:rFonts w:ascii="Arial" w:eastAsia="Arial" w:hAnsi="Arial" w:cs="Arial"/>
            <w:sz w:val="20"/>
            <w:szCs w:val="20"/>
          </w:rPr>
          <w:t>Developing catalyst films of health experiences: an analysis of a robust multi-stakeholder involvement journey</w:t>
        </w:r>
      </w:hyperlink>
      <w:r w:rsidR="5283F737" w:rsidRPr="00714184">
        <w:rPr>
          <w:rFonts w:ascii="Arial" w:eastAsia="Arial" w:hAnsi="Arial" w:cs="Arial"/>
          <w:sz w:val="20"/>
          <w:szCs w:val="20"/>
        </w:rPr>
        <w:t xml:space="preserve"> (Research Involvement and Engagement,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714184">
        <w:rPr>
          <w:rFonts w:ascii="Arial" w:eastAsia="Arial" w:hAnsi="Arial" w:cs="Arial"/>
          <w:sz w:val="20"/>
          <w:szCs w:val="20"/>
        </w:rPr>
        <w:t>)</w:t>
      </w:r>
    </w:p>
    <w:p w14:paraId="759015C7" w14:textId="5FC9057B" w:rsidR="00E76374" w:rsidRPr="00F03517" w:rsidRDefault="006552FA" w:rsidP="6F4A9E30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544FB194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49383033">
        <w:rPr>
          <w:rFonts w:eastAsia="Arial"/>
          <w:color w:val="auto"/>
          <w:sz w:val="32"/>
          <w:szCs w:val="32"/>
        </w:rPr>
        <w:t>Integrated care</w:t>
      </w:r>
    </w:p>
    <w:p w14:paraId="4D2F2215" w14:textId="76487A52" w:rsidR="41A86E84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26">
        <w:r w:rsidR="49383033" w:rsidRPr="49383033">
          <w:rPr>
            <w:rStyle w:val="Hyperlink"/>
            <w:rFonts w:ascii="Arial" w:eastAsia="Arial" w:hAnsi="Arial" w:cs="Arial"/>
          </w:rPr>
          <w:t xml:space="preserve">Association of Directors of Adult Social Services Spring Budget Survey </w:t>
        </w:r>
        <w:r w:rsidR="00E77F59">
          <w:rPr>
            <w:rStyle w:val="Hyperlink"/>
            <w:rFonts w:ascii="Arial" w:eastAsia="Arial" w:hAnsi="Arial" w:cs="Arial"/>
          </w:rPr>
          <w:t>22</w:t>
        </w:r>
      </w:hyperlink>
      <w:r w:rsidR="49383033" w:rsidRPr="49383033">
        <w:rPr>
          <w:rFonts w:ascii="Arial" w:eastAsia="Arial" w:hAnsi="Arial" w:cs="Arial"/>
        </w:rPr>
        <w:t xml:space="preserve"> (ADASS, July </w:t>
      </w:r>
      <w:r w:rsidR="00E77F59">
        <w:rPr>
          <w:rFonts w:ascii="Arial" w:eastAsia="Arial" w:hAnsi="Arial" w:cs="Arial"/>
        </w:rPr>
        <w:t>22</w:t>
      </w:r>
      <w:r w:rsidR="49383033" w:rsidRPr="49383033">
        <w:rPr>
          <w:rFonts w:ascii="Arial" w:eastAsia="Arial" w:hAnsi="Arial" w:cs="Arial"/>
        </w:rPr>
        <w:t>)</w:t>
      </w:r>
    </w:p>
    <w:p w14:paraId="06DE9DF4" w14:textId="1BBF0A9C" w:rsidR="41A86E84" w:rsidRDefault="006552FA" w:rsidP="0F1AF3BF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27">
        <w:r w:rsidR="66496734" w:rsidRPr="49383033">
          <w:rPr>
            <w:rStyle w:val="Hyperlink"/>
            <w:rFonts w:ascii="Arial" w:eastAsia="Arial" w:hAnsi="Arial" w:cs="Arial"/>
          </w:rPr>
          <w:t>Integrated Care Systems Infographic</w:t>
        </w:r>
      </w:hyperlink>
      <w:r w:rsidR="66496734" w:rsidRPr="49383033">
        <w:rPr>
          <w:rFonts w:ascii="Arial" w:eastAsia="Arial" w:hAnsi="Arial" w:cs="Arial"/>
        </w:rPr>
        <w:t xml:space="preserve"> (Council for Disabled Children, </w:t>
      </w:r>
      <w:r w:rsidR="63EFA0CE" w:rsidRPr="49383033">
        <w:rPr>
          <w:rFonts w:ascii="Arial" w:eastAsia="Arial" w:hAnsi="Arial" w:cs="Arial"/>
        </w:rPr>
        <w:t xml:space="preserve">July </w:t>
      </w:r>
      <w:r w:rsidR="00E77F59">
        <w:rPr>
          <w:rFonts w:ascii="Arial" w:eastAsia="Arial" w:hAnsi="Arial" w:cs="Arial"/>
        </w:rPr>
        <w:t>22</w:t>
      </w:r>
      <w:r w:rsidR="66496734" w:rsidRPr="49383033">
        <w:rPr>
          <w:rFonts w:ascii="Arial" w:eastAsia="Arial" w:hAnsi="Arial" w:cs="Arial"/>
        </w:rPr>
        <w:t>)</w:t>
      </w:r>
    </w:p>
    <w:p w14:paraId="27C17B62" w14:textId="1FB11180" w:rsidR="49383033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8">
        <w:r w:rsidR="5283F737" w:rsidRPr="5283F737">
          <w:rPr>
            <w:rStyle w:val="Hyperlink"/>
            <w:rFonts w:ascii="Arial" w:eastAsia="Arial" w:hAnsi="Arial" w:cs="Arial"/>
            <w:sz w:val="20"/>
            <w:szCs w:val="20"/>
          </w:rPr>
          <w:t>Expected Ways of Working Between Integrated Care Partnerships and Adult Social Care Providers</w:t>
        </w:r>
      </w:hyperlink>
      <w:r w:rsidR="5283F737" w:rsidRPr="5283F737">
        <w:rPr>
          <w:rFonts w:ascii="Arial" w:eastAsia="Arial" w:hAnsi="Arial" w:cs="Arial"/>
          <w:sz w:val="20"/>
          <w:szCs w:val="20"/>
        </w:rPr>
        <w:t xml:space="preserve"> (Department of Health and Social Care,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5283F737">
        <w:rPr>
          <w:rFonts w:ascii="Arial" w:eastAsia="Arial" w:hAnsi="Arial" w:cs="Arial"/>
          <w:sz w:val="20"/>
          <w:szCs w:val="20"/>
        </w:rPr>
        <w:t>)</w:t>
      </w:r>
    </w:p>
    <w:p w14:paraId="7E3AC689" w14:textId="7C86B591" w:rsidR="49383033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9">
        <w:r w:rsidR="5283F737" w:rsidRPr="5283F737">
          <w:rPr>
            <w:rStyle w:val="Hyperlink"/>
            <w:rFonts w:ascii="Arial" w:eastAsia="Arial" w:hAnsi="Arial" w:cs="Arial"/>
            <w:sz w:val="20"/>
            <w:szCs w:val="20"/>
          </w:rPr>
          <w:t>Guidance On the Preparation of Integrated Care Strategies</w:t>
        </w:r>
      </w:hyperlink>
      <w:r w:rsidR="5283F737" w:rsidRPr="5283F737">
        <w:rPr>
          <w:rFonts w:ascii="Arial" w:eastAsia="Arial" w:hAnsi="Arial" w:cs="Arial"/>
          <w:sz w:val="20"/>
          <w:szCs w:val="20"/>
        </w:rPr>
        <w:t xml:space="preserve"> (Department of Health and Social Care,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5283F737">
        <w:rPr>
          <w:rFonts w:ascii="Arial" w:eastAsia="Arial" w:hAnsi="Arial" w:cs="Arial"/>
          <w:sz w:val="20"/>
          <w:szCs w:val="20"/>
        </w:rPr>
        <w:t>)</w:t>
      </w:r>
    </w:p>
    <w:p w14:paraId="014C1C35" w14:textId="605D749F" w:rsidR="49383033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30">
        <w:r w:rsidR="5283F737" w:rsidRPr="5283F737">
          <w:rPr>
            <w:rStyle w:val="Hyperlink"/>
            <w:rFonts w:ascii="Arial" w:eastAsia="Arial" w:hAnsi="Arial" w:cs="Arial"/>
            <w:sz w:val="20"/>
            <w:szCs w:val="20"/>
          </w:rPr>
          <w:t>Health Overview and Scrutiny Committee Principles</w:t>
        </w:r>
      </w:hyperlink>
      <w:r w:rsidR="5283F737" w:rsidRPr="5283F737">
        <w:rPr>
          <w:rFonts w:ascii="Arial" w:eastAsia="Arial" w:hAnsi="Arial" w:cs="Arial"/>
          <w:sz w:val="20"/>
          <w:szCs w:val="20"/>
        </w:rPr>
        <w:t xml:space="preserve"> (Department of Health and Social Care,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5283F737">
        <w:rPr>
          <w:rFonts w:ascii="Arial" w:eastAsia="Arial" w:hAnsi="Arial" w:cs="Arial"/>
          <w:sz w:val="20"/>
          <w:szCs w:val="20"/>
        </w:rPr>
        <w:t>)</w:t>
      </w:r>
      <w:r w:rsidR="5283F737" w:rsidRPr="5283F737">
        <w:rPr>
          <w:rStyle w:val="Hyperlink"/>
          <w:rFonts w:ascii="Arial" w:eastAsia="Arial" w:hAnsi="Arial" w:cs="Arial"/>
        </w:rPr>
        <w:t xml:space="preserve"> </w:t>
      </w:r>
    </w:p>
    <w:p w14:paraId="5BC27666" w14:textId="20F746C7" w:rsidR="49383033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1">
        <w:r w:rsidR="49383033" w:rsidRPr="5283F737">
          <w:rPr>
            <w:rStyle w:val="Hyperlink"/>
            <w:rFonts w:ascii="Arial" w:eastAsia="Arial" w:hAnsi="Arial" w:cs="Arial"/>
          </w:rPr>
          <w:t>Future Issues for Public Service Leaders</w:t>
        </w:r>
      </w:hyperlink>
      <w:r w:rsidR="49383033" w:rsidRPr="5283F737">
        <w:rPr>
          <w:rFonts w:ascii="Arial" w:eastAsia="Arial" w:hAnsi="Arial" w:cs="Arial"/>
        </w:rPr>
        <w:t xml:space="preserve"> (Ipsos Public Affairs, July </w:t>
      </w:r>
      <w:r w:rsidR="00E77F59">
        <w:rPr>
          <w:rFonts w:ascii="Arial" w:eastAsia="Arial" w:hAnsi="Arial" w:cs="Arial"/>
        </w:rPr>
        <w:t>22</w:t>
      </w:r>
      <w:r w:rsidR="49383033" w:rsidRPr="5283F737">
        <w:rPr>
          <w:rFonts w:ascii="Arial" w:eastAsia="Arial" w:hAnsi="Arial" w:cs="Arial"/>
        </w:rPr>
        <w:t>)</w:t>
      </w:r>
    </w:p>
    <w:p w14:paraId="5770DE81" w14:textId="777BB837" w:rsidR="0F1AF3BF" w:rsidRDefault="006552FA" w:rsidP="0F1AF3B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2">
        <w:r w:rsidR="0F1AF3BF" w:rsidRPr="0F1AF3BF">
          <w:rPr>
            <w:rStyle w:val="Hyperlink"/>
            <w:rFonts w:ascii="Arial" w:eastAsia="Arial" w:hAnsi="Arial" w:cs="Arial"/>
          </w:rPr>
          <w:t>A Community-Powered NHS: Making Prevention A Reality</w:t>
        </w:r>
      </w:hyperlink>
      <w:r w:rsidR="0F1AF3BF" w:rsidRPr="0F1AF3BF">
        <w:rPr>
          <w:rFonts w:ascii="Arial" w:eastAsia="Arial" w:hAnsi="Arial" w:cs="Arial"/>
        </w:rPr>
        <w:t xml:space="preserve"> (New Local, July </w:t>
      </w:r>
      <w:r w:rsidR="00E77F59">
        <w:rPr>
          <w:rFonts w:ascii="Arial" w:eastAsia="Arial" w:hAnsi="Arial" w:cs="Arial"/>
        </w:rPr>
        <w:t>22</w:t>
      </w:r>
      <w:r w:rsidR="0F1AF3BF" w:rsidRPr="0F1AF3BF">
        <w:rPr>
          <w:rFonts w:ascii="Arial" w:eastAsia="Arial" w:hAnsi="Arial" w:cs="Arial"/>
        </w:rPr>
        <w:t>)</w:t>
      </w:r>
    </w:p>
    <w:p w14:paraId="77A4ACC4" w14:textId="41998EC5" w:rsidR="0F1AF3BF" w:rsidRDefault="006552FA" w:rsidP="0F1AF3B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3">
        <w:r w:rsidR="0F1AF3BF" w:rsidRPr="49383033">
          <w:rPr>
            <w:rStyle w:val="Hyperlink"/>
            <w:rFonts w:ascii="Arial" w:eastAsia="Arial" w:hAnsi="Arial" w:cs="Arial"/>
          </w:rPr>
          <w:t xml:space="preserve">NHS Oversight Framework </w:t>
        </w:r>
        <w:r w:rsidR="00E77F59">
          <w:rPr>
            <w:rStyle w:val="Hyperlink"/>
            <w:rFonts w:ascii="Arial" w:eastAsia="Arial" w:hAnsi="Arial" w:cs="Arial"/>
          </w:rPr>
          <w:t>22</w:t>
        </w:r>
        <w:r w:rsidR="0F1AF3BF" w:rsidRPr="49383033">
          <w:rPr>
            <w:rStyle w:val="Hyperlink"/>
            <w:rFonts w:ascii="Arial" w:eastAsia="Arial" w:hAnsi="Arial" w:cs="Arial"/>
          </w:rPr>
          <w:t>/23: What You Need To Know</w:t>
        </w:r>
      </w:hyperlink>
      <w:r w:rsidR="0F1AF3BF" w:rsidRPr="49383033">
        <w:rPr>
          <w:rFonts w:ascii="Arial" w:eastAsia="Arial" w:hAnsi="Arial" w:cs="Arial"/>
        </w:rPr>
        <w:t xml:space="preserve"> (NHS Confederation, July </w:t>
      </w:r>
      <w:r w:rsidR="00E77F59">
        <w:rPr>
          <w:rFonts w:ascii="Arial" w:eastAsia="Arial" w:hAnsi="Arial" w:cs="Arial"/>
        </w:rPr>
        <w:t>22</w:t>
      </w:r>
      <w:r w:rsidR="0F1AF3BF" w:rsidRPr="49383033">
        <w:rPr>
          <w:rFonts w:ascii="Arial" w:eastAsia="Arial" w:hAnsi="Arial" w:cs="Arial"/>
        </w:rPr>
        <w:t>)</w:t>
      </w:r>
    </w:p>
    <w:p w14:paraId="6167219B" w14:textId="12696655" w:rsidR="49383033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4">
        <w:r w:rsidR="49383033" w:rsidRPr="5283F737">
          <w:rPr>
            <w:rStyle w:val="Hyperlink"/>
            <w:rFonts w:ascii="Arial" w:eastAsia="Arial" w:hAnsi="Arial" w:cs="Arial"/>
          </w:rPr>
          <w:t>Palliative and end of life care: statutory guidance for integrated care boards</w:t>
        </w:r>
      </w:hyperlink>
      <w:r w:rsidR="49383033" w:rsidRPr="5283F737">
        <w:rPr>
          <w:rFonts w:ascii="Arial" w:eastAsia="Arial" w:hAnsi="Arial" w:cs="Arial"/>
        </w:rPr>
        <w:t xml:space="preserve"> (NHS England, July </w:t>
      </w:r>
      <w:r w:rsidR="00E77F59">
        <w:rPr>
          <w:rFonts w:ascii="Arial" w:eastAsia="Arial" w:hAnsi="Arial" w:cs="Arial"/>
        </w:rPr>
        <w:t>22</w:t>
      </w:r>
      <w:r w:rsidR="49383033" w:rsidRPr="5283F737">
        <w:rPr>
          <w:rFonts w:ascii="Arial" w:eastAsia="Arial" w:hAnsi="Arial" w:cs="Arial"/>
        </w:rPr>
        <w:t>)</w:t>
      </w:r>
    </w:p>
    <w:p w14:paraId="6D960FA2" w14:textId="17E4E7CC" w:rsidR="0F1AF3BF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35">
        <w:r w:rsidR="0F1AF3BF" w:rsidRPr="49383033">
          <w:rPr>
            <w:rStyle w:val="Hyperlink"/>
            <w:rFonts w:ascii="Arial" w:eastAsia="Arial" w:hAnsi="Arial" w:cs="Arial"/>
          </w:rPr>
          <w:t>Working In Partnership with People And Communities: Statutory Guidance</w:t>
        </w:r>
      </w:hyperlink>
      <w:r w:rsidR="0F1AF3BF" w:rsidRPr="49383033">
        <w:rPr>
          <w:rFonts w:ascii="Arial" w:eastAsia="Arial" w:hAnsi="Arial" w:cs="Arial"/>
        </w:rPr>
        <w:t xml:space="preserve"> (NHS England, July </w:t>
      </w:r>
      <w:r w:rsidR="00E77F59">
        <w:rPr>
          <w:rFonts w:ascii="Arial" w:eastAsia="Arial" w:hAnsi="Arial" w:cs="Arial"/>
        </w:rPr>
        <w:t>22</w:t>
      </w:r>
      <w:r w:rsidR="0F1AF3BF" w:rsidRPr="49383033">
        <w:rPr>
          <w:rFonts w:ascii="Arial" w:eastAsia="Arial" w:hAnsi="Arial" w:cs="Arial"/>
        </w:rPr>
        <w:t>)</w:t>
      </w:r>
    </w:p>
    <w:p w14:paraId="49E2893A" w14:textId="7B64ADF9" w:rsidR="0F1AF3BF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36">
        <w:r w:rsidR="5283F737" w:rsidRPr="5283F737">
          <w:rPr>
            <w:rStyle w:val="Hyperlink"/>
            <w:rFonts w:ascii="Arial" w:eastAsia="Arial" w:hAnsi="Arial" w:cs="Arial"/>
            <w:sz w:val="20"/>
            <w:szCs w:val="20"/>
          </w:rPr>
          <w:t xml:space="preserve">A Guide to The Health and Care Act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</w:hyperlink>
      <w:r w:rsidR="5283F737" w:rsidRPr="5283F737">
        <w:rPr>
          <w:rFonts w:ascii="Arial" w:eastAsia="Arial" w:hAnsi="Arial" w:cs="Arial"/>
          <w:sz w:val="20"/>
          <w:szCs w:val="20"/>
        </w:rPr>
        <w:t xml:space="preserve"> (NHS Providers,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5283F737">
        <w:rPr>
          <w:rFonts w:ascii="Arial" w:eastAsia="Arial" w:hAnsi="Arial" w:cs="Arial"/>
          <w:sz w:val="20"/>
          <w:szCs w:val="20"/>
        </w:rPr>
        <w:t xml:space="preserve">) </w:t>
      </w:r>
    </w:p>
    <w:p w14:paraId="0F4E41FD" w14:textId="3F091396" w:rsidR="0F1AF3BF" w:rsidRDefault="006552FA" w:rsidP="0F1AF3B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7">
        <w:r w:rsidR="0F1AF3BF" w:rsidRPr="5283F737">
          <w:rPr>
            <w:rStyle w:val="Hyperlink"/>
            <w:rFonts w:ascii="Arial" w:eastAsia="Arial" w:hAnsi="Arial" w:cs="Arial"/>
          </w:rPr>
          <w:t>Providers In Place-Based Partnerships: Case Studies Of Local Collaboration</w:t>
        </w:r>
      </w:hyperlink>
      <w:r w:rsidR="0F1AF3BF" w:rsidRPr="5283F737">
        <w:rPr>
          <w:rFonts w:ascii="Arial" w:eastAsia="Arial" w:hAnsi="Arial" w:cs="Arial"/>
        </w:rPr>
        <w:t xml:space="preserve"> (NHS Providers, July </w:t>
      </w:r>
      <w:r w:rsidR="00E77F59">
        <w:rPr>
          <w:rFonts w:ascii="Arial" w:eastAsia="Arial" w:hAnsi="Arial" w:cs="Arial"/>
        </w:rPr>
        <w:t>22</w:t>
      </w:r>
      <w:r w:rsidR="0F1AF3BF" w:rsidRPr="5283F737">
        <w:rPr>
          <w:rFonts w:ascii="Arial" w:eastAsia="Arial" w:hAnsi="Arial" w:cs="Arial"/>
        </w:rPr>
        <w:t>)</w:t>
      </w:r>
    </w:p>
    <w:p w14:paraId="1F24BB20" w14:textId="10FBBB2B" w:rsidR="5283F737" w:rsidRDefault="006552FA" w:rsidP="5283F737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0"/>
          <w:szCs w:val="20"/>
        </w:rPr>
      </w:pPr>
      <w:hyperlink r:id="rId38">
        <w:r w:rsidR="5283F737" w:rsidRPr="5283F737">
          <w:rPr>
            <w:rStyle w:val="Hyperlink"/>
            <w:rFonts w:ascii="Arial" w:eastAsia="Arial" w:hAnsi="Arial" w:cs="Arial"/>
            <w:sz w:val="20"/>
            <w:szCs w:val="20"/>
          </w:rPr>
          <w:t>System On a Cliff Edge: Addressing Challenges in Social Care Capacity</w:t>
        </w:r>
      </w:hyperlink>
      <w:r w:rsidR="5283F737" w:rsidRPr="5283F737">
        <w:rPr>
          <w:rFonts w:ascii="Arial" w:eastAsia="Arial" w:hAnsi="Arial" w:cs="Arial"/>
          <w:sz w:val="20"/>
          <w:szCs w:val="20"/>
        </w:rPr>
        <w:t xml:space="preserve"> (NHS Providers,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5283F737">
        <w:rPr>
          <w:rFonts w:ascii="Arial" w:eastAsia="Arial" w:hAnsi="Arial" w:cs="Arial"/>
          <w:sz w:val="20"/>
          <w:szCs w:val="20"/>
        </w:rPr>
        <w:t>)</w:t>
      </w:r>
    </w:p>
    <w:p w14:paraId="6BDA3B8D" w14:textId="7F990DD3" w:rsidR="0F1AF3BF" w:rsidRDefault="006552FA" w:rsidP="0F1AF3B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39">
        <w:r w:rsidR="0F1AF3BF" w:rsidRPr="0F1AF3BF">
          <w:rPr>
            <w:rStyle w:val="Hyperlink"/>
            <w:rFonts w:ascii="Arial" w:eastAsia="Arial" w:hAnsi="Arial" w:cs="Arial"/>
          </w:rPr>
          <w:t>A new NHS reorganisation: will it work this time?</w:t>
        </w:r>
      </w:hyperlink>
      <w:r w:rsidR="0F1AF3BF" w:rsidRPr="0F1AF3BF">
        <w:rPr>
          <w:rFonts w:ascii="Arial" w:eastAsia="Arial" w:hAnsi="Arial" w:cs="Arial"/>
        </w:rPr>
        <w:t xml:space="preserve"> (Nuffield Trust, July </w:t>
      </w:r>
      <w:r w:rsidR="00E77F59">
        <w:rPr>
          <w:rFonts w:ascii="Arial" w:eastAsia="Arial" w:hAnsi="Arial" w:cs="Arial"/>
        </w:rPr>
        <w:t>22</w:t>
      </w:r>
      <w:r w:rsidR="0F1AF3BF" w:rsidRPr="0F1AF3BF">
        <w:rPr>
          <w:rFonts w:ascii="Arial" w:eastAsia="Arial" w:hAnsi="Arial" w:cs="Arial"/>
        </w:rPr>
        <w:t>)</w:t>
      </w:r>
    </w:p>
    <w:p w14:paraId="3B82EDC5" w14:textId="789E7545" w:rsidR="0F1AF3BF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</w:rPr>
      </w:pPr>
      <w:hyperlink r:id="rId40">
        <w:r w:rsidR="0F1AF3BF" w:rsidRPr="5283F737">
          <w:rPr>
            <w:rStyle w:val="Hyperlink"/>
            <w:rFonts w:ascii="Arial" w:eastAsia="Arial" w:hAnsi="Arial" w:cs="Arial"/>
          </w:rPr>
          <w:t>Are ICSs getting off to the right start? (blog)</w:t>
        </w:r>
      </w:hyperlink>
      <w:r w:rsidR="0F1AF3BF" w:rsidRPr="5283F737">
        <w:rPr>
          <w:rFonts w:ascii="Arial" w:eastAsia="Arial" w:hAnsi="Arial" w:cs="Arial"/>
        </w:rPr>
        <w:t xml:space="preserve"> (The Kings Fund, July </w:t>
      </w:r>
      <w:r w:rsidR="00E77F59">
        <w:rPr>
          <w:rFonts w:ascii="Arial" w:eastAsia="Arial" w:hAnsi="Arial" w:cs="Arial"/>
        </w:rPr>
        <w:t>22</w:t>
      </w:r>
      <w:r w:rsidR="0F1AF3BF" w:rsidRPr="5283F737">
        <w:rPr>
          <w:rFonts w:ascii="Arial" w:eastAsia="Arial" w:hAnsi="Arial" w:cs="Arial"/>
        </w:rPr>
        <w:t>)</w:t>
      </w:r>
    </w:p>
    <w:p w14:paraId="6F9C2AE4" w14:textId="77777777" w:rsidR="00714184" w:rsidRPr="00297353" w:rsidRDefault="006552FA" w:rsidP="00714184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pict w14:anchorId="00F5C53B">
          <v:rect id="_x0000_i1026" style="width:498.9pt;height:2.5pt" o:hralign="center" o:hrstd="t" o:hrnoshade="t" o:hr="t" fillcolor="black [3213]" stroked="f"/>
        </w:pict>
      </w:r>
    </w:p>
    <w:p w14:paraId="58A9BE96" w14:textId="77777777" w:rsidR="002F7786" w:rsidRDefault="002F7786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55267174" w14:textId="0FC6CCC1" w:rsidR="00714184" w:rsidRPr="00F03517" w:rsidRDefault="00714184" w:rsidP="00714184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706AB6C">
        <w:rPr>
          <w:rFonts w:eastAsia="Arial"/>
          <w:color w:val="auto"/>
          <w:sz w:val="32"/>
          <w:szCs w:val="32"/>
        </w:rPr>
        <w:lastRenderedPageBreak/>
        <w:t xml:space="preserve">Patients &amp; people </w:t>
      </w:r>
    </w:p>
    <w:p w14:paraId="3EDB417D" w14:textId="61A06AEB" w:rsidR="00714184" w:rsidRPr="00E77F59" w:rsidRDefault="006552FA" w:rsidP="0071418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41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How to involve and engage patients in digital health tech innovation – An Evidence Based Guide</w:t>
        </w:r>
      </w:hyperlink>
      <w:r w:rsidR="00714184" w:rsidRPr="00E77F59">
        <w:rPr>
          <w:rFonts w:ascii="Arial" w:eastAsia="Arial" w:hAnsi="Arial" w:cs="Arial"/>
          <w:color w:val="000000" w:themeColor="text1"/>
          <w:sz w:val="20"/>
          <w:szCs w:val="20"/>
        </w:rPr>
        <w:t xml:space="preserve"> (Boehringer Ingelheim</w:t>
      </w:r>
      <w:r w:rsidR="00714184" w:rsidRPr="00E77F59">
        <w:rPr>
          <w:rFonts w:ascii="Arial" w:eastAsia="Arial" w:hAnsi="Arial" w:cs="Arial"/>
          <w:sz w:val="20"/>
          <w:szCs w:val="20"/>
        </w:rPr>
        <w:t xml:space="preserve">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7C6C23C9" w14:textId="4ACD3EB3" w:rsidR="00714184" w:rsidRPr="00E77F59" w:rsidRDefault="006552FA" w:rsidP="0071418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2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Protecting Human Rights in Care Settings</w:t>
        </w:r>
      </w:hyperlink>
      <w:r w:rsidR="00714184" w:rsidRPr="00E77F59">
        <w:rPr>
          <w:rFonts w:ascii="Arial" w:eastAsia="Arial" w:hAnsi="Arial" w:cs="Arial"/>
          <w:sz w:val="20"/>
          <w:szCs w:val="20"/>
        </w:rPr>
        <w:t xml:space="preserve"> (Joint Committee on Human Rights,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5BA5CBE1" w14:textId="6238E73B" w:rsidR="00714184" w:rsidRPr="00E77F59" w:rsidRDefault="006552FA" w:rsidP="0071418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3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Asking the Question ‘What Matters to You?’ in a London Intensive Care Unit</w:t>
        </w:r>
      </w:hyperlink>
      <w:r w:rsidR="00714184" w:rsidRPr="00E77F59">
        <w:rPr>
          <w:rFonts w:ascii="Arial" w:eastAsia="Arial" w:hAnsi="Arial" w:cs="Arial"/>
          <w:sz w:val="20"/>
          <w:szCs w:val="20"/>
        </w:rPr>
        <w:t xml:space="preserve"> (Journal of Patient-Centered Research and Reviews,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39C69F96" w14:textId="24D7C861" w:rsidR="00714184" w:rsidRPr="00E77F59" w:rsidRDefault="006552FA" w:rsidP="00714184">
      <w:pPr>
        <w:pStyle w:val="ListParagraph"/>
        <w:numPr>
          <w:ilvl w:val="0"/>
          <w:numId w:val="26"/>
        </w:num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hyperlink r:id="rId44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Developing Our Understanding </w:t>
        </w:r>
        <w:r w:rsidR="00E77F59" w:rsidRPr="00E77F59">
          <w:rPr>
            <w:rStyle w:val="Hyperlink"/>
            <w:rFonts w:ascii="Arial" w:eastAsia="Arial" w:hAnsi="Arial" w:cs="Arial"/>
            <w:sz w:val="20"/>
            <w:szCs w:val="20"/>
          </w:rPr>
          <w:t>of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he Difference Co-Production Makes in Social Care</w:t>
        </w:r>
      </w:hyperlink>
      <w:r w:rsidR="00714184" w:rsidRPr="00E77F5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14184" w:rsidRPr="00E77F59">
        <w:rPr>
          <w:rFonts w:ascii="Arial" w:eastAsia="Arial" w:hAnsi="Arial" w:cs="Arial"/>
          <w:sz w:val="20"/>
          <w:szCs w:val="20"/>
        </w:rPr>
        <w:t xml:space="preserve">(Social Care Institute for Excellence,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07C08D34" w14:textId="76CEE6B2" w:rsidR="00714184" w:rsidRPr="00E77F59" w:rsidRDefault="006552FA" w:rsidP="00714184">
      <w:pPr>
        <w:pStyle w:val="ListParagraph"/>
        <w:numPr>
          <w:ilvl w:val="0"/>
          <w:numId w:val="26"/>
        </w:numPr>
        <w:spacing w:before="80" w:after="0" w:line="240" w:lineRule="auto"/>
        <w:rPr>
          <w:rFonts w:ascii="Arial" w:eastAsia="Arial" w:hAnsi="Arial" w:cs="Arial"/>
          <w:sz w:val="20"/>
          <w:szCs w:val="20"/>
        </w:rPr>
      </w:pPr>
      <w:hyperlink r:id="rId45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Towards a new partnership betwe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n disabled people and health a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n</w:t>
        </w:r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d care services: getting our voices heard</w:t>
        </w:r>
      </w:hyperlink>
      <w:r w:rsidR="00714184" w:rsidRPr="00E77F59">
        <w:rPr>
          <w:rFonts w:ascii="Arial" w:eastAsia="Arial" w:hAnsi="Arial" w:cs="Arial"/>
          <w:sz w:val="20"/>
          <w:szCs w:val="20"/>
        </w:rPr>
        <w:t xml:space="preserve"> (The Kings Fund,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3246CB2D" w14:textId="5EFD4DFD" w:rsidR="00791019" w:rsidRPr="00F03517" w:rsidRDefault="006552FA" w:rsidP="49383033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8E277FE">
          <v:rect id="_x0000_i1027" style="width:498.9pt;height:2.5pt" o:hralign="center" o:hrstd="t" o:hrnoshade="t" o:hr="t" fillcolor="black [3213]" stroked="f"/>
        </w:pict>
      </w:r>
    </w:p>
    <w:p w14:paraId="02615A81" w14:textId="77777777" w:rsidR="00D14F25" w:rsidRPr="00F03517" w:rsidRDefault="6D40DCEB" w:rsidP="00D14F25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F1AF3BF">
        <w:rPr>
          <w:rFonts w:eastAsia="Arial"/>
          <w:color w:val="auto"/>
          <w:sz w:val="32"/>
          <w:szCs w:val="32"/>
        </w:rPr>
        <w:t>NHS strategy &amp; performance</w:t>
      </w:r>
    </w:p>
    <w:p w14:paraId="4884796B" w14:textId="2C9A0C2B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46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Saved bed days: the ultimate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currency (opinion)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(BMJ,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0AD3A5E9" w14:textId="7D1E8491" w:rsidR="49383033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7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Predictors and outc</w:t>
        </w:r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o</w:t>
        </w:r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mes of patient safety culture: a cross-sectional comparative study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(BMJ Open Quality,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49383033" w:rsidRPr="00E77F59">
        <w:rPr>
          <w:rFonts w:ascii="Arial" w:eastAsia="Arial" w:hAnsi="Arial" w:cs="Arial"/>
          <w:sz w:val="20"/>
          <w:szCs w:val="20"/>
        </w:rPr>
        <w:t>)</w:t>
      </w:r>
    </w:p>
    <w:p w14:paraId="1067A796" w14:textId="60E5877C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48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d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dressing Backlogs </w:t>
        </w:r>
        <w:r w:rsidR="00E77F59" w:rsidRPr="00E77F59">
          <w:rPr>
            <w:rStyle w:val="Hyperlink"/>
            <w:rFonts w:ascii="Arial" w:eastAsia="Arial" w:hAnsi="Arial" w:cs="Arial"/>
            <w:sz w:val="20"/>
            <w:szCs w:val="20"/>
          </w:rPr>
          <w:t>and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Managing Waiting Lists During And Beyond The Covid-19 Pandemic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(European Observatory on Health Systems and Policies,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4DB3C088" w14:textId="62796381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9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Projectio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n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s: General </w:t>
        </w:r>
        <w:r w:rsidR="00E77F59" w:rsidRPr="00E77F59">
          <w:rPr>
            <w:rStyle w:val="Hyperlink"/>
            <w:rFonts w:ascii="Arial" w:eastAsia="Arial" w:hAnsi="Arial" w:cs="Arial"/>
            <w:sz w:val="20"/>
            <w:szCs w:val="20"/>
          </w:rPr>
          <w:t>and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Acute Hospital Beds In England (2018–2030)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(Health Foundation,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57CE659B" w14:textId="56D9EBA3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0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GP Patient Survey: National Report —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S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urvey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(Ipsos MORI,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17CCCD97" w14:textId="691B147D" w:rsidR="62212474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51">
        <w:r w:rsidR="62212474" w:rsidRPr="00E77F59">
          <w:rPr>
            <w:rStyle w:val="Hyperlink"/>
            <w:rFonts w:ascii="Arial" w:eastAsia="Arial" w:hAnsi="Arial" w:cs="Arial"/>
            <w:sz w:val="20"/>
            <w:szCs w:val="20"/>
          </w:rPr>
          <w:t>Access to GP servic</w:t>
        </w:r>
        <w:r w:rsidR="62212474" w:rsidRPr="00E77F59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62212474" w:rsidRPr="00E77F59">
          <w:rPr>
            <w:rStyle w:val="Hyperlink"/>
            <w:rFonts w:ascii="Arial" w:eastAsia="Arial" w:hAnsi="Arial" w:cs="Arial"/>
            <w:sz w:val="20"/>
            <w:szCs w:val="20"/>
          </w:rPr>
          <w:t>s and NHS dentists: Opposition Day Debate</w:t>
        </w:r>
      </w:hyperlink>
      <w:r w:rsidR="62212474" w:rsidRPr="00E77F59">
        <w:rPr>
          <w:rFonts w:ascii="Arial" w:eastAsia="Arial" w:hAnsi="Arial" w:cs="Arial"/>
          <w:sz w:val="20"/>
          <w:szCs w:val="20"/>
        </w:rPr>
        <w:t xml:space="preserve"> (NHS Confederation, </w:t>
      </w:r>
      <w:r w:rsidR="63EFA0CE" w:rsidRPr="00E77F59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62212474" w:rsidRPr="00E77F59">
        <w:rPr>
          <w:rFonts w:ascii="Arial" w:eastAsia="Arial" w:hAnsi="Arial" w:cs="Arial"/>
          <w:sz w:val="20"/>
          <w:szCs w:val="20"/>
        </w:rPr>
        <w:t>)</w:t>
      </w:r>
    </w:p>
    <w:p w14:paraId="2D596729" w14:textId="5915986C" w:rsidR="49383033" w:rsidRPr="00E77F59" w:rsidRDefault="00D73054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52" w:history="1">
        <w:r w:rsidR="49383033" w:rsidRPr="00D73054">
          <w:rPr>
            <w:rStyle w:val="Hyperlink"/>
            <w:rFonts w:ascii="Arial" w:eastAsia="Arial" w:hAnsi="Arial" w:cs="Arial"/>
            <w:sz w:val="20"/>
            <w:szCs w:val="20"/>
          </w:rPr>
          <w:t>The COVID-19 inquiry: learning the lessons</w:t>
        </w:r>
      </w:hyperlink>
      <w:r w:rsidR="49383033" w:rsidRPr="00E77F59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  <w:r w:rsidR="62212474" w:rsidRPr="00E77F59">
        <w:rPr>
          <w:rFonts w:ascii="Arial" w:eastAsia="Arial" w:hAnsi="Arial" w:cs="Arial"/>
          <w:sz w:val="20"/>
          <w:szCs w:val="20"/>
        </w:rPr>
        <w:t xml:space="preserve">(NHS Confederation, </w:t>
      </w:r>
      <w:r w:rsidR="63EFA0CE" w:rsidRPr="00E77F59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62212474" w:rsidRPr="00E77F59">
        <w:rPr>
          <w:rFonts w:ascii="Arial" w:eastAsia="Arial" w:hAnsi="Arial" w:cs="Arial"/>
          <w:sz w:val="20"/>
          <w:szCs w:val="20"/>
        </w:rPr>
        <w:t>)</w:t>
      </w:r>
    </w:p>
    <w:p w14:paraId="5D97F840" w14:textId="170CE127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53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Delivering a ‘Net Zero’ National He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lth Service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(NHS England,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4469DA82" w14:textId="2D672079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4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NHS Providers: New Hospital P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r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ogramme Survey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(NHS Providers,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448D83AF" w14:textId="526B0FE9" w:rsidR="0F1AF3BF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5" w:anchor="headlines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NHS Performance Summary: M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y-June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(Nuffield Trust,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4FC60A32" w14:textId="56822444" w:rsidR="0F1AF3BF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6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The NHS: Decline and Fall, o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r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Resurrection?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(Social Market Foundation,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01BC453D" w14:textId="77777777" w:rsidR="002F7786" w:rsidRPr="00F03517" w:rsidRDefault="006552FA" w:rsidP="002F7786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3C28BBE0">
          <v:rect id="_x0000_i1028" style="width:498.9pt;height:2.5pt" o:hralign="center" o:hrstd="t" o:hrnoshade="t" o:hr="t" fillcolor="black [3213]" stroked="f"/>
        </w:pict>
      </w:r>
    </w:p>
    <w:p w14:paraId="2EB8E5DD" w14:textId="77777777" w:rsidR="002F7786" w:rsidRPr="00F03517" w:rsidRDefault="002F7786" w:rsidP="002F7786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F1AF3BF">
        <w:rPr>
          <w:rFonts w:eastAsia="Arial"/>
          <w:color w:val="auto"/>
          <w:sz w:val="32"/>
          <w:szCs w:val="32"/>
        </w:rPr>
        <w:t>Population health &amp; prevention</w:t>
      </w:r>
    </w:p>
    <w:p w14:paraId="06572BAE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7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 xml:space="preserve">The Impact of 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he Pandemic on Population Health and Health Inequalities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(British Medical Association,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  <w:r w:rsidR="002F7786" w:rsidRPr="00714184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p>
    <w:p w14:paraId="593354E7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58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Poverty, Economic I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n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equality And Mental Health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(Centre for Mental Health, July </w:t>
      </w:r>
      <w:r w:rsidR="002F7786">
        <w:rPr>
          <w:rFonts w:ascii="Arial" w:eastAsia="Arial" w:hAnsi="Arial" w:cs="Arial"/>
          <w:sz w:val="20"/>
          <w:szCs w:val="20"/>
        </w:rPr>
        <w:t>22)</w:t>
      </w:r>
    </w:p>
    <w:p w14:paraId="214CFF95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59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Heads Up: R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thinking Mental Health Services for Vulnerable Young People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(Commission on Young Lives,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21F5AC8E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0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Women’s h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 xml:space="preserve">alth strategy for England </w:t>
        </w:r>
      </w:hyperlink>
      <w:r w:rsidR="002F7786">
        <w:rPr>
          <w:rFonts w:ascii="Arial" w:eastAsia="Arial" w:hAnsi="Arial" w:cs="Arial"/>
          <w:sz w:val="20"/>
          <w:szCs w:val="20"/>
        </w:rPr>
        <w:t>(</w:t>
      </w:r>
      <w:r w:rsidR="002F7786" w:rsidRPr="00714184">
        <w:rPr>
          <w:rFonts w:ascii="Arial" w:eastAsia="Arial" w:hAnsi="Arial" w:cs="Arial"/>
          <w:sz w:val="20"/>
          <w:szCs w:val="20"/>
        </w:rPr>
        <w:t xml:space="preserve">Department of Health and Social Care,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68E98A9E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1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Improving C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h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ildren And Young People’s Mental Health Services: Local Data Insights From England, Scotland And Wales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(Health Foundation,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6277B0BA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2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 xml:space="preserve">Tackling 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i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nequalities in healthcare access, experience, and outcomes: Actionable insights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(NHS England,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24C3CDE7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3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Reducing he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lth disparities: the role of community businesses in community-centred systems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(Office for Health Improvement and Disparities,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06BED3D7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4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How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do you measure the success of population health approaches? (blog)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(The Kings Fund,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61D18611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5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Ob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sity, Deprivation and Covid-19: Why Rowing Back on The Obesity Strategy Could Prove To Be A Costly Error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(The King's Fund,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3E112566" w14:textId="77777777" w:rsidR="002F7786" w:rsidRPr="00714184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6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What are health in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qualities?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(The Kings Fund,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59B627FB" w14:textId="7D23E1B5" w:rsidR="002F7786" w:rsidRPr="002F7786" w:rsidRDefault="006552FA" w:rsidP="002F7786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7"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What is a popu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l</w:t>
        </w:r>
        <w:r w:rsidR="002F7786" w:rsidRPr="00714184">
          <w:rPr>
            <w:rStyle w:val="Hyperlink"/>
            <w:rFonts w:ascii="Arial" w:eastAsia="Arial" w:hAnsi="Arial" w:cs="Arial"/>
            <w:sz w:val="20"/>
            <w:szCs w:val="20"/>
          </w:rPr>
          <w:t>ation health approach?</w:t>
        </w:r>
      </w:hyperlink>
      <w:r w:rsidR="002F7786" w:rsidRPr="00714184">
        <w:rPr>
          <w:rFonts w:ascii="Arial" w:eastAsia="Arial" w:hAnsi="Arial" w:cs="Arial"/>
          <w:sz w:val="20"/>
          <w:szCs w:val="20"/>
        </w:rPr>
        <w:t xml:space="preserve"> (The Kings Fund, July </w:t>
      </w:r>
      <w:r w:rsidR="002F7786">
        <w:rPr>
          <w:rFonts w:ascii="Arial" w:eastAsia="Arial" w:hAnsi="Arial" w:cs="Arial"/>
          <w:sz w:val="20"/>
          <w:szCs w:val="20"/>
        </w:rPr>
        <w:t>22</w:t>
      </w:r>
      <w:r w:rsidR="002F7786" w:rsidRPr="00714184">
        <w:rPr>
          <w:rFonts w:ascii="Arial" w:eastAsia="Arial" w:hAnsi="Arial" w:cs="Arial"/>
          <w:sz w:val="20"/>
          <w:szCs w:val="20"/>
        </w:rPr>
        <w:t>)</w:t>
      </w:r>
    </w:p>
    <w:p w14:paraId="12F2C30C" w14:textId="648F7499" w:rsidR="009A6214" w:rsidRPr="00C32522" w:rsidRDefault="006552FA" w:rsidP="00C32522">
      <w:p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06DD713F">
          <v:rect id="_x0000_i1029" style="width:498.9pt;height:2.5pt" o:hralign="center" o:hrstd="t" o:hrnoshade="t" o:hr="t" fillcolor="black [3213]" stroked="f"/>
        </w:pict>
      </w:r>
    </w:p>
    <w:p w14:paraId="0865AED3" w14:textId="77777777" w:rsidR="002F7786" w:rsidRDefault="002F7786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5A7A5FD5" w14:textId="6496CDE5" w:rsidR="00D14F25" w:rsidRPr="00F03517" w:rsidRDefault="4F986552" w:rsidP="41A86E84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lastRenderedPageBreak/>
        <w:t>Workforce</w:t>
      </w:r>
    </w:p>
    <w:p w14:paraId="3C99F173" w14:textId="69795BBF" w:rsidR="41A86E84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68">
        <w:r w:rsidR="66496734" w:rsidRPr="00E77F59">
          <w:rPr>
            <w:rStyle w:val="Hyperlink"/>
            <w:rFonts w:ascii="Arial" w:eastAsia="Arial" w:hAnsi="Arial" w:cs="Arial"/>
            <w:sz w:val="20"/>
            <w:szCs w:val="20"/>
          </w:rPr>
          <w:t>Delivering racial equality in medicine</w:t>
        </w:r>
      </w:hyperlink>
      <w:r w:rsidR="66496734" w:rsidRPr="00E77F59">
        <w:rPr>
          <w:rFonts w:ascii="Arial" w:eastAsia="Arial" w:hAnsi="Arial" w:cs="Arial"/>
          <w:sz w:val="20"/>
          <w:szCs w:val="20"/>
        </w:rPr>
        <w:t xml:space="preserve"> (British Medical Association, </w:t>
      </w:r>
      <w:r w:rsidR="63EFA0CE" w:rsidRPr="00E77F59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66496734" w:rsidRPr="00E77F59">
        <w:rPr>
          <w:rFonts w:ascii="Arial" w:eastAsia="Arial" w:hAnsi="Arial" w:cs="Arial"/>
          <w:sz w:val="20"/>
          <w:szCs w:val="20"/>
        </w:rPr>
        <w:t>)</w:t>
      </w:r>
    </w:p>
    <w:p w14:paraId="3736C386" w14:textId="0741B82B" w:rsidR="41A86E84" w:rsidRPr="00E77F59" w:rsidRDefault="006552FA" w:rsidP="704E3E7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9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NHS workforce projections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</w:hyperlink>
      <w:r w:rsidR="66496734" w:rsidRPr="00E77F59">
        <w:rPr>
          <w:rFonts w:ascii="Arial" w:eastAsia="Arial" w:hAnsi="Arial" w:cs="Arial"/>
          <w:sz w:val="20"/>
          <w:szCs w:val="20"/>
        </w:rPr>
        <w:t xml:space="preserve"> (Health Foundation, </w:t>
      </w:r>
      <w:r w:rsidR="63EFA0CE" w:rsidRPr="00E77F59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63EFA0CE" w:rsidRPr="00E77F59">
        <w:rPr>
          <w:rFonts w:ascii="Arial" w:eastAsia="Arial" w:hAnsi="Arial" w:cs="Arial"/>
          <w:sz w:val="20"/>
          <w:szCs w:val="20"/>
        </w:rPr>
        <w:t>)</w:t>
      </w:r>
    </w:p>
    <w:p w14:paraId="77798029" w14:textId="470024BF" w:rsidR="41A86E84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70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Workforce: recruitment, training and retention in health and social care</w:t>
        </w:r>
      </w:hyperlink>
      <w:r w:rsidR="66496734" w:rsidRPr="00E77F59">
        <w:rPr>
          <w:rFonts w:ascii="Arial" w:eastAsia="Arial" w:hAnsi="Arial" w:cs="Arial"/>
          <w:sz w:val="20"/>
          <w:szCs w:val="20"/>
        </w:rPr>
        <w:t xml:space="preserve"> (</w:t>
      </w:r>
      <w:r w:rsidR="49383033" w:rsidRPr="00E77F59">
        <w:rPr>
          <w:rFonts w:ascii="Arial" w:eastAsia="Arial" w:hAnsi="Arial" w:cs="Arial"/>
          <w:sz w:val="20"/>
          <w:szCs w:val="20"/>
        </w:rPr>
        <w:t>House of Commons Health and Social Care Committee,</w:t>
      </w:r>
      <w:r w:rsidR="66496734" w:rsidRPr="00E77F59">
        <w:rPr>
          <w:rFonts w:ascii="Arial" w:eastAsia="Arial" w:hAnsi="Arial" w:cs="Arial"/>
          <w:sz w:val="20"/>
          <w:szCs w:val="20"/>
        </w:rPr>
        <w:t xml:space="preserve"> </w:t>
      </w:r>
      <w:r w:rsidR="63EFA0CE" w:rsidRPr="00E77F59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66496734" w:rsidRPr="00E77F59">
        <w:rPr>
          <w:rFonts w:ascii="Arial" w:eastAsia="Arial" w:hAnsi="Arial" w:cs="Arial"/>
          <w:sz w:val="20"/>
          <w:szCs w:val="20"/>
        </w:rPr>
        <w:t>)</w:t>
      </w:r>
    </w:p>
    <w:p w14:paraId="2B0B1F73" w14:textId="12338DE4" w:rsidR="41A86E84" w:rsidRPr="00E77F59" w:rsidRDefault="006552FA" w:rsidP="704E3E7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1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NHS Staff Wellbeing: Why Investing in Organisational And Management Practices Makes Business Sense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(International Public Policy Observatory)</w:t>
      </w:r>
    </w:p>
    <w:p w14:paraId="63937820" w14:textId="3994BA4E" w:rsidR="41A86E84" w:rsidRPr="00E77F59" w:rsidRDefault="006552FA" w:rsidP="704E3E7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2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Developing Workforce Skills for a Strong Economy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(National Audit Office,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0A3EE142" w14:textId="3F028A65" w:rsidR="5283F737" w:rsidRPr="00E77F59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3">
        <w:r w:rsidR="5283F737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NHS Pay Awards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  <w:r w:rsidR="5283F737" w:rsidRPr="00E77F59">
          <w:rPr>
            <w:rStyle w:val="Hyperlink"/>
            <w:rFonts w:ascii="Arial" w:eastAsia="Arial" w:hAnsi="Arial" w:cs="Arial"/>
            <w:sz w:val="20"/>
            <w:szCs w:val="20"/>
          </w:rPr>
          <w:t>-2023: Analysis and Next Steps</w:t>
        </w:r>
      </w:hyperlink>
      <w:r w:rsidR="5283F737" w:rsidRPr="00E77F59">
        <w:rPr>
          <w:rFonts w:ascii="Arial" w:eastAsia="Arial" w:hAnsi="Arial" w:cs="Arial"/>
          <w:sz w:val="20"/>
          <w:szCs w:val="20"/>
        </w:rPr>
        <w:t xml:space="preserve"> (NHS Providers,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5283F737" w:rsidRPr="00E77F59">
        <w:rPr>
          <w:rFonts w:ascii="Arial" w:eastAsia="Arial" w:hAnsi="Arial" w:cs="Arial"/>
          <w:sz w:val="20"/>
          <w:szCs w:val="20"/>
        </w:rPr>
        <w:t>)</w:t>
      </w:r>
    </w:p>
    <w:p w14:paraId="5DC54BD8" w14:textId="78138E7B" w:rsidR="0F1AF3BF" w:rsidRPr="00E77F59" w:rsidRDefault="006552FA" w:rsidP="5283F73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4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Fronting Up to The Problems: What Can Be Done to Improve </w:t>
        </w:r>
        <w:r w:rsidR="00E77F59" w:rsidRPr="00E77F59">
          <w:rPr>
            <w:rStyle w:val="Hyperlink"/>
            <w:rFonts w:ascii="Arial" w:eastAsia="Arial" w:hAnsi="Arial" w:cs="Arial"/>
            <w:sz w:val="20"/>
            <w:szCs w:val="20"/>
          </w:rPr>
          <w:t>the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Wellbeing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o</w:t>
        </w:r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f NHS Staff?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(Nuffield Trust,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F1AF3BF" w:rsidRPr="00E77F59">
        <w:rPr>
          <w:rFonts w:ascii="Arial" w:eastAsia="Arial" w:hAnsi="Arial" w:cs="Arial"/>
          <w:sz w:val="20"/>
          <w:szCs w:val="20"/>
        </w:rPr>
        <w:t>)</w:t>
      </w:r>
    </w:p>
    <w:p w14:paraId="10CB1581" w14:textId="4A65FB78" w:rsidR="00E77F59" w:rsidRPr="00714184" w:rsidRDefault="006552FA" w:rsidP="00E77F59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75">
        <w:r w:rsidR="5283F737" w:rsidRPr="00E77F59">
          <w:rPr>
            <w:rStyle w:val="Hyperlink"/>
            <w:rFonts w:ascii="Arial" w:eastAsia="Arial" w:hAnsi="Arial" w:cs="Arial"/>
            <w:sz w:val="20"/>
            <w:szCs w:val="20"/>
          </w:rPr>
          <w:t>Perspectives On Strengths-Based Approaches: Social Workers, Commissioners and Managers</w:t>
        </w:r>
      </w:hyperlink>
      <w:r w:rsidR="5283F737" w:rsidRPr="00E77F59">
        <w:rPr>
          <w:rFonts w:ascii="Arial" w:eastAsia="Arial" w:hAnsi="Arial" w:cs="Arial"/>
          <w:sz w:val="20"/>
          <w:szCs w:val="20"/>
        </w:rPr>
        <w:t xml:space="preserve"> (Personal Social Services Research Unit, </w:t>
      </w:r>
      <w:r w:rsidR="00E77F59" w:rsidRPr="00714184">
        <w:rPr>
          <w:rFonts w:ascii="Arial" w:eastAsia="Arial" w:hAnsi="Arial" w:cs="Arial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E77F59" w:rsidRPr="00714184">
        <w:rPr>
          <w:rFonts w:ascii="Arial" w:eastAsia="Arial" w:hAnsi="Arial" w:cs="Arial"/>
          <w:sz w:val="20"/>
          <w:szCs w:val="20"/>
        </w:rPr>
        <w:t>)</w:t>
      </w:r>
    </w:p>
    <w:p w14:paraId="1372FEE5" w14:textId="0CE5251F" w:rsidR="00E76374" w:rsidRPr="00E77F59" w:rsidRDefault="006552FA" w:rsidP="00E77F59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2E4E66D0">
          <v:rect id="_x0000_i1030" style="width:498.9pt;height:2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A77B392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5A70FB70" w14:textId="01DFCD0B" w:rsidR="00297353" w:rsidRPr="00E77F59" w:rsidRDefault="006552FA" w:rsidP="0029735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6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UK and US launch innovation prize challenges in privacy-enhancing technologies to tackle financial crime and public health emergencies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(Centre for Data Ethics &amp; Innovation,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49383033" w:rsidRPr="00E77F59">
        <w:rPr>
          <w:rFonts w:ascii="Arial" w:eastAsia="Arial" w:hAnsi="Arial" w:cs="Arial"/>
          <w:sz w:val="20"/>
          <w:szCs w:val="20"/>
        </w:rPr>
        <w:t>)</w:t>
      </w:r>
    </w:p>
    <w:p w14:paraId="0F770582" w14:textId="37A1D1DD" w:rsidR="00297353" w:rsidRPr="00E77F59" w:rsidRDefault="006552FA" w:rsidP="0029735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7">
        <w:r w:rsidR="704E3E72" w:rsidRPr="00E77F59">
          <w:rPr>
            <w:rStyle w:val="Hyperlink"/>
            <w:rFonts w:ascii="Arial" w:eastAsia="Arial" w:hAnsi="Arial" w:cs="Arial"/>
            <w:sz w:val="20"/>
            <w:szCs w:val="20"/>
          </w:rPr>
          <w:t>What can lesser-digitised trusts learn from recent EPR deployments?</w:t>
        </w:r>
      </w:hyperlink>
      <w:r w:rsidR="704E3E72" w:rsidRPr="00E77F59">
        <w:rPr>
          <w:rFonts w:ascii="Arial" w:eastAsia="Arial" w:hAnsi="Arial" w:cs="Arial"/>
          <w:color w:val="000000" w:themeColor="text1"/>
          <w:sz w:val="20"/>
          <w:szCs w:val="20"/>
        </w:rPr>
        <w:t xml:space="preserve"> (Digital Health, </w:t>
      </w:r>
      <w:r w:rsidR="0063039F" w:rsidRPr="00E77F59">
        <w:rPr>
          <w:rFonts w:ascii="Arial" w:eastAsia="Arial" w:hAnsi="Arial" w:cs="Arial"/>
          <w:color w:val="000000" w:themeColor="text1"/>
          <w:sz w:val="20"/>
          <w:szCs w:val="20"/>
        </w:rPr>
        <w:t xml:space="preserve">July </w:t>
      </w:r>
      <w:r w:rsidR="00E77F59">
        <w:rPr>
          <w:rFonts w:ascii="Arial" w:eastAsia="Arial" w:hAnsi="Arial" w:cs="Arial"/>
          <w:color w:val="000000" w:themeColor="text1"/>
          <w:sz w:val="20"/>
          <w:szCs w:val="20"/>
        </w:rPr>
        <w:t>22</w:t>
      </w:r>
      <w:r w:rsidR="704E3E72" w:rsidRPr="00E77F59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4208FCA5" w14:textId="50557EA9" w:rsidR="49383033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8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What Good Looks Like Hub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(NHS Futures)</w:t>
      </w:r>
    </w:p>
    <w:p w14:paraId="7AE8FB19" w14:textId="60DAACB4" w:rsidR="00714184" w:rsidRPr="00E77F59" w:rsidRDefault="006552FA" w:rsidP="0071418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9">
        <w:r w:rsidR="00714184" w:rsidRPr="00E77F59">
          <w:rPr>
            <w:rStyle w:val="Hyperlink"/>
            <w:rFonts w:ascii="Arial" w:eastAsia="Arial" w:hAnsi="Arial" w:cs="Arial"/>
            <w:sz w:val="20"/>
            <w:szCs w:val="20"/>
          </w:rPr>
          <w:t>Good “Webside” Manner: Recommendations for Effective Virtual Care</w:t>
        </w:r>
      </w:hyperlink>
      <w:r w:rsidR="00714184" w:rsidRPr="00E77F59">
        <w:rPr>
          <w:rFonts w:ascii="Arial" w:eastAsia="Arial" w:hAnsi="Arial" w:cs="Arial"/>
          <w:sz w:val="20"/>
          <w:szCs w:val="20"/>
        </w:rPr>
        <w:t xml:space="preserve"> (IHI,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00714184" w:rsidRPr="00E77F59">
        <w:rPr>
          <w:rFonts w:ascii="Arial" w:eastAsia="Arial" w:hAnsi="Arial" w:cs="Arial"/>
          <w:sz w:val="20"/>
          <w:szCs w:val="20"/>
        </w:rPr>
        <w:t>)</w:t>
      </w:r>
    </w:p>
    <w:p w14:paraId="438D1808" w14:textId="36FEA8E5" w:rsidR="49383033" w:rsidRPr="00E77F59" w:rsidRDefault="006552FA" w:rsidP="4938303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0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Training and skills development for the care sector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(Institute of Public Care,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49383033" w:rsidRPr="00E77F59">
        <w:rPr>
          <w:rFonts w:ascii="Arial" w:eastAsia="Arial" w:hAnsi="Arial" w:cs="Arial"/>
          <w:sz w:val="20"/>
          <w:szCs w:val="20"/>
        </w:rPr>
        <w:t>)</w:t>
      </w:r>
    </w:p>
    <w:p w14:paraId="1742D3D9" w14:textId="0061F00D" w:rsidR="00E77F59" w:rsidRPr="00714184" w:rsidRDefault="006552FA" w:rsidP="00E77F59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81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>Remedy for a stressed-out workforce: digital innovation at the NHS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(SAP, July </w:t>
      </w:r>
      <w:r w:rsidR="00E77F59">
        <w:rPr>
          <w:rFonts w:ascii="Arial" w:eastAsia="Arial" w:hAnsi="Arial" w:cs="Arial"/>
          <w:sz w:val="20"/>
          <w:szCs w:val="20"/>
        </w:rPr>
        <w:t>22</w:t>
      </w:r>
      <w:r w:rsidR="49383033" w:rsidRPr="00E77F59">
        <w:rPr>
          <w:rFonts w:ascii="Arial" w:eastAsia="Arial" w:hAnsi="Arial" w:cs="Arial"/>
          <w:sz w:val="20"/>
          <w:szCs w:val="20"/>
        </w:rPr>
        <w:t>)</w:t>
      </w:r>
      <w:r w:rsidR="00E77F59">
        <w:rPr>
          <w:rFonts w:ascii="Arial" w:eastAsia="Arial" w:hAnsi="Arial" w:cs="Arial"/>
          <w:sz w:val="20"/>
          <w:szCs w:val="20"/>
        </w:rPr>
        <w:t xml:space="preserve"> </w:t>
      </w:r>
    </w:p>
    <w:p w14:paraId="092E2FAB" w14:textId="480B61F5" w:rsidR="49383033" w:rsidRPr="00E77F59" w:rsidRDefault="006552FA" w:rsidP="00E77F59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3EA86D1">
          <v:rect id="_x0000_i1031" style="width:498.9pt;height:2.5pt" o:hralign="center" o:hrstd="t" o:hrnoshade="t" o:hr="t" fillcolor="black [3213]" stroked="f"/>
        </w:pict>
      </w:r>
    </w:p>
    <w:p w14:paraId="2870399E" w14:textId="7328DDB2" w:rsidR="002053FF" w:rsidRPr="00F03517" w:rsidRDefault="46A5A0FA" w:rsidP="2EBFD184">
      <w:pPr>
        <w:pStyle w:val="Style1"/>
        <w:numPr>
          <w:ilvl w:val="0"/>
          <w:numId w:val="34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283F737">
        <w:rPr>
          <w:rFonts w:eastAsia="Arial"/>
          <w:color w:val="auto"/>
          <w:sz w:val="32"/>
          <w:szCs w:val="32"/>
        </w:rPr>
        <w:t xml:space="preserve">Events &amp; </w:t>
      </w:r>
      <w:r w:rsidR="0CC8531A" w:rsidRPr="5283F737">
        <w:rPr>
          <w:rFonts w:eastAsia="Arial"/>
          <w:color w:val="auto"/>
          <w:sz w:val="32"/>
          <w:szCs w:val="32"/>
        </w:rPr>
        <w:t>Training</w:t>
      </w:r>
    </w:p>
    <w:p w14:paraId="1E1D1AEF" w14:textId="7AE5EF6D" w:rsidR="5283F737" w:rsidRPr="00E77F59" w:rsidRDefault="006552FA" w:rsidP="5283F73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2">
        <w:r w:rsidR="5283F737" w:rsidRPr="00E77F59">
          <w:rPr>
            <w:rStyle w:val="Hyperlink"/>
            <w:rFonts w:ascii="Arial" w:eastAsia="Arial" w:hAnsi="Arial" w:cs="Arial"/>
            <w:sz w:val="20"/>
            <w:szCs w:val="20"/>
          </w:rPr>
          <w:t>Virtual Grand Round @ Somerset NHS FT – 1 September 22</w:t>
        </w:r>
      </w:hyperlink>
      <w:r w:rsidR="5283F737" w:rsidRPr="00E77F59">
        <w:rPr>
          <w:rFonts w:ascii="Arial" w:eastAsia="Arial" w:hAnsi="Arial" w:cs="Arial"/>
          <w:sz w:val="20"/>
          <w:szCs w:val="20"/>
        </w:rPr>
        <w:t xml:space="preserve"> (free, online)</w:t>
      </w:r>
    </w:p>
    <w:p w14:paraId="3F9EE959" w14:textId="3F362572" w:rsidR="0F1AF3BF" w:rsidRPr="00E77F59" w:rsidRDefault="006552FA" w:rsidP="0F1AF3BF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3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Lean Fundamentals opens 5 September 22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(free, NHS England)</w:t>
      </w:r>
    </w:p>
    <w:p w14:paraId="3394D100" w14:textId="5979B214" w:rsidR="5CD33F68" w:rsidRPr="00E77F59" w:rsidRDefault="006552FA" w:rsidP="5CD33F68">
      <w:pPr>
        <w:pStyle w:val="ListParagraph"/>
        <w:numPr>
          <w:ilvl w:val="0"/>
          <w:numId w:val="30"/>
        </w:numPr>
        <w:spacing w:after="0" w:line="240" w:lineRule="auto"/>
        <w:rPr>
          <w:rStyle w:val="Hyperlink"/>
          <w:rFonts w:ascii="Arial" w:eastAsia="Arial" w:hAnsi="Arial" w:cs="Arial"/>
          <w:sz w:val="20"/>
          <w:szCs w:val="20"/>
        </w:rPr>
      </w:pPr>
      <w:hyperlink r:id="rId84">
        <w:r w:rsidR="5CD33F68" w:rsidRPr="00E77F59">
          <w:rPr>
            <w:rStyle w:val="Hyperlink"/>
            <w:rFonts w:ascii="Arial" w:eastAsia="Arial" w:hAnsi="Arial" w:cs="Arial"/>
            <w:sz w:val="20"/>
            <w:szCs w:val="20"/>
          </w:rPr>
          <w:t>QI South West Conference - 17 September 22</w:t>
        </w:r>
      </w:hyperlink>
    </w:p>
    <w:p w14:paraId="26FEBDE9" w14:textId="7D431485" w:rsidR="5283F737" w:rsidRPr="00E77F59" w:rsidRDefault="006552FA" w:rsidP="5283F73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5">
        <w:r w:rsidR="5283F737" w:rsidRPr="00E77F59">
          <w:rPr>
            <w:rStyle w:val="Hyperlink"/>
            <w:rFonts w:ascii="Arial" w:eastAsia="Arial" w:hAnsi="Arial" w:cs="Arial"/>
            <w:sz w:val="20"/>
            <w:szCs w:val="20"/>
          </w:rPr>
          <w:t>Spotlight on… the QI Hub at Blackpool Teaching Hospitals NHS FT – 20 September 22</w:t>
        </w:r>
      </w:hyperlink>
      <w:r w:rsidR="5283F737" w:rsidRPr="00E77F59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  <w:r w:rsidR="0F1AF3BF" w:rsidRPr="00E77F59">
        <w:rPr>
          <w:rFonts w:ascii="Arial" w:eastAsia="Arial" w:hAnsi="Arial" w:cs="Arial"/>
          <w:sz w:val="20"/>
          <w:szCs w:val="20"/>
        </w:rPr>
        <w:t>(free webinar, Evidence 4 QI)</w:t>
      </w:r>
    </w:p>
    <w:p w14:paraId="0D29396F" w14:textId="5C60B774" w:rsidR="2DBDE4D3" w:rsidRPr="00E77F59" w:rsidRDefault="006552FA" w:rsidP="6F4A9E30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6">
        <w:r w:rsidR="2DBDE4D3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Deadline for IHI Forum and Scientific Symposium poster proposals 31 October </w:t>
        </w:r>
        <w:r w:rsidR="00C62D23" w:rsidRP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</w:hyperlink>
    </w:p>
    <w:p w14:paraId="30C2D742" w14:textId="1F140CB6" w:rsidR="4406A1B2" w:rsidRPr="00E77F59" w:rsidRDefault="006552FA" w:rsidP="6F4A9E30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7">
        <w:r w:rsidR="4406A1B2" w:rsidRPr="00E77F59">
          <w:rPr>
            <w:rStyle w:val="Hyperlink"/>
            <w:rFonts w:ascii="Arial" w:eastAsia="Arial" w:hAnsi="Arial" w:cs="Arial"/>
            <w:sz w:val="20"/>
            <w:szCs w:val="20"/>
          </w:rPr>
          <w:t>Q Community Event - Tuesday 18 October 22 (virtual), Tuesday 25 October (Leeds in person), Thursday 27 October (Bristol in person)</w:t>
        </w:r>
      </w:hyperlink>
      <w:r w:rsidR="4406A1B2" w:rsidRPr="00E77F59">
        <w:rPr>
          <w:rFonts w:ascii="Arial" w:eastAsia="Arial" w:hAnsi="Arial" w:cs="Arial"/>
          <w:sz w:val="20"/>
          <w:szCs w:val="20"/>
        </w:rPr>
        <w:t xml:space="preserve"> (free for Q members, Q Community)</w:t>
      </w:r>
    </w:p>
    <w:p w14:paraId="404BAA3C" w14:textId="43F146F7" w:rsidR="49383033" w:rsidRPr="00E77F59" w:rsidRDefault="006552FA" w:rsidP="49383033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8"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THIS Space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  <w:r w:rsidR="49383033" w:rsidRPr="00E77F59">
          <w:rPr>
            <w:rStyle w:val="Hyperlink"/>
            <w:rFonts w:ascii="Arial" w:eastAsia="Arial" w:hAnsi="Arial" w:cs="Arial"/>
            <w:sz w:val="20"/>
            <w:szCs w:val="20"/>
          </w:rPr>
          <w:t xml:space="preserve"> - 23-24 November </w:t>
        </w:r>
        <w:r w:rsidR="00E77F59">
          <w:rPr>
            <w:rStyle w:val="Hyperlink"/>
            <w:rFonts w:ascii="Arial" w:eastAsia="Arial" w:hAnsi="Arial" w:cs="Arial"/>
            <w:sz w:val="20"/>
            <w:szCs w:val="20"/>
          </w:rPr>
          <w:t>22</w:t>
        </w:r>
      </w:hyperlink>
      <w:r w:rsidR="49383033" w:rsidRPr="00E77F59">
        <w:rPr>
          <w:rFonts w:ascii="Arial" w:eastAsia="Arial" w:hAnsi="Arial" w:cs="Arial"/>
          <w:sz w:val="20"/>
          <w:szCs w:val="20"/>
        </w:rPr>
        <w:t xml:space="preserve"> (free, The Healthcare Improvement Studies Institute)</w:t>
      </w:r>
    </w:p>
    <w:p w14:paraId="0AE5D40E" w14:textId="31D979EB" w:rsidR="125BD04F" w:rsidRPr="00E77F59" w:rsidRDefault="006552FA" w:rsidP="6F4A9E30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9">
        <w:r w:rsidR="6E96168C" w:rsidRPr="00E77F59">
          <w:rPr>
            <w:rStyle w:val="Hyperlink"/>
            <w:rFonts w:ascii="Arial" w:eastAsia="Arial" w:hAnsi="Arial" w:cs="Arial"/>
            <w:sz w:val="20"/>
            <w:szCs w:val="20"/>
          </w:rPr>
          <w:t>Public Participation Online Learning Programme</w:t>
        </w:r>
      </w:hyperlink>
      <w:r w:rsidR="6E96168C" w:rsidRPr="00E77F59">
        <w:rPr>
          <w:rFonts w:ascii="Arial" w:eastAsia="Arial" w:hAnsi="Arial" w:cs="Arial"/>
          <w:sz w:val="20"/>
          <w:szCs w:val="20"/>
        </w:rPr>
        <w:t xml:space="preserve"> (various dates available, NHSEI)</w:t>
      </w:r>
    </w:p>
    <w:p w14:paraId="78484805" w14:textId="149FF599" w:rsidR="0F1AF3BF" w:rsidRPr="00E77F59" w:rsidRDefault="006552FA" w:rsidP="0F1AF3BF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90">
        <w:r w:rsidR="0F1AF3BF" w:rsidRPr="00E77F59">
          <w:rPr>
            <w:rStyle w:val="Hyperlink"/>
            <w:rFonts w:ascii="Arial" w:eastAsia="Arial" w:hAnsi="Arial" w:cs="Arial"/>
            <w:sz w:val="20"/>
            <w:szCs w:val="20"/>
          </w:rPr>
          <w:t>Foundations in System Leadership; collaborating for health and care</w:t>
        </w:r>
      </w:hyperlink>
      <w:r w:rsidR="0F1AF3BF" w:rsidRPr="00E77F59">
        <w:rPr>
          <w:rFonts w:ascii="Arial" w:eastAsia="Arial" w:hAnsi="Arial" w:cs="Arial"/>
          <w:sz w:val="20"/>
          <w:szCs w:val="20"/>
        </w:rPr>
        <w:t xml:space="preserve"> (free, NHS Leadership Academy)</w:t>
      </w:r>
    </w:p>
    <w:p w14:paraId="245B33D0" w14:textId="4326E222" w:rsidR="00B56056" w:rsidRPr="00E77F59" w:rsidRDefault="006552FA" w:rsidP="5E52DB3B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91">
        <w:r w:rsidR="3831A6AD" w:rsidRPr="00E77F59">
          <w:rPr>
            <w:rStyle w:val="Hyperlink"/>
            <w:rFonts w:ascii="Arial" w:eastAsia="Arial" w:hAnsi="Arial" w:cs="Arial"/>
            <w:sz w:val="20"/>
            <w:szCs w:val="20"/>
          </w:rPr>
          <w:t>School for Change Agents – Open NOW</w:t>
        </w:r>
      </w:hyperlink>
      <w:r w:rsidR="3831A6AD" w:rsidRPr="00E77F59">
        <w:rPr>
          <w:rFonts w:ascii="Arial" w:eastAsia="Arial" w:hAnsi="Arial" w:cs="Arial"/>
          <w:sz w:val="20"/>
          <w:szCs w:val="20"/>
        </w:rPr>
        <w:t xml:space="preserve"> (free virtual course, NHS Horizons)</w:t>
      </w:r>
    </w:p>
    <w:p w14:paraId="49151EB7" w14:textId="39CB5835" w:rsidR="500EFDA2" w:rsidRPr="00E77F59" w:rsidRDefault="006552FA" w:rsidP="704E3E72">
      <w:pPr>
        <w:pStyle w:val="ListParagraph"/>
        <w:numPr>
          <w:ilvl w:val="0"/>
          <w:numId w:val="3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  <w:sz w:val="20"/>
          <w:szCs w:val="20"/>
        </w:rPr>
      </w:pPr>
      <w:hyperlink r:id="rId92">
        <w:r w:rsidR="500EFDA2" w:rsidRPr="00E77F59">
          <w:rPr>
            <w:rStyle w:val="Hyperlink"/>
            <w:rFonts w:ascii="Arial" w:eastAsia="Arial" w:hAnsi="Arial" w:cs="Arial"/>
            <w:sz w:val="20"/>
            <w:szCs w:val="20"/>
          </w:rPr>
          <w:t>Improvement Fundamentals</w:t>
        </w:r>
      </w:hyperlink>
      <w:r w:rsidR="500EFDA2" w:rsidRPr="00E77F59">
        <w:rPr>
          <w:rFonts w:ascii="Arial" w:eastAsia="Arial" w:hAnsi="Arial" w:cs="Arial"/>
          <w:sz w:val="20"/>
          <w:szCs w:val="20"/>
        </w:rPr>
        <w:t xml:space="preserve"> (free ongoing virtual courses, NHS</w:t>
      </w:r>
      <w:r w:rsidR="008B1C44" w:rsidRPr="00E77F59">
        <w:rPr>
          <w:rFonts w:ascii="Arial" w:eastAsia="Arial" w:hAnsi="Arial" w:cs="Arial"/>
          <w:sz w:val="20"/>
          <w:szCs w:val="20"/>
        </w:rPr>
        <w:t xml:space="preserve"> </w:t>
      </w:r>
      <w:r w:rsidR="500EFDA2" w:rsidRPr="00E77F59">
        <w:rPr>
          <w:rFonts w:ascii="Arial" w:eastAsia="Arial" w:hAnsi="Arial" w:cs="Arial"/>
          <w:sz w:val="20"/>
          <w:szCs w:val="20"/>
        </w:rPr>
        <w:t>E</w:t>
      </w:r>
      <w:r w:rsidR="008B1C44" w:rsidRPr="00E77F59">
        <w:rPr>
          <w:rFonts w:ascii="Arial" w:eastAsia="Arial" w:hAnsi="Arial" w:cs="Arial"/>
          <w:sz w:val="20"/>
          <w:szCs w:val="20"/>
        </w:rPr>
        <w:t>ngland</w:t>
      </w:r>
      <w:r w:rsidR="500EFDA2" w:rsidRPr="00E77F59">
        <w:rPr>
          <w:rFonts w:ascii="Arial" w:eastAsia="Arial" w:hAnsi="Arial" w:cs="Arial"/>
          <w:sz w:val="20"/>
          <w:szCs w:val="20"/>
        </w:rPr>
        <w:t>)</w:t>
      </w:r>
    </w:p>
    <w:p w14:paraId="2CE1A860" w14:textId="3F3BA9C0" w:rsidR="583D7067" w:rsidRPr="00E77F59" w:rsidRDefault="006552FA" w:rsidP="1A77B392">
      <w:pPr>
        <w:pStyle w:val="ListParagraph"/>
        <w:numPr>
          <w:ilvl w:val="0"/>
          <w:numId w:val="3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  <w:sz w:val="20"/>
          <w:szCs w:val="20"/>
        </w:rPr>
      </w:pPr>
      <w:hyperlink r:id="rId93">
        <w:r w:rsidR="583D7067" w:rsidRPr="00E77F59">
          <w:rPr>
            <w:rStyle w:val="Hyperlink"/>
            <w:rFonts w:ascii="Arial" w:eastAsia="Arial" w:hAnsi="Arial" w:cs="Arial"/>
            <w:sz w:val="20"/>
            <w:szCs w:val="20"/>
          </w:rPr>
          <w:t>The Leading Integration Peer Support Programme – funded support</w:t>
        </w:r>
      </w:hyperlink>
      <w:r w:rsidR="583D7067" w:rsidRPr="00E77F59">
        <w:rPr>
          <w:rFonts w:ascii="Arial" w:eastAsia="Arial" w:hAnsi="Arial" w:cs="Arial"/>
          <w:sz w:val="20"/>
          <w:szCs w:val="20"/>
        </w:rPr>
        <w:t xml:space="preserve"> (NHS Confederation)</w:t>
      </w:r>
    </w:p>
    <w:p w14:paraId="39FD8208" w14:textId="6AA5E82E" w:rsidR="704E3E72" w:rsidRPr="00E77F59" w:rsidRDefault="006552FA" w:rsidP="1A77B392">
      <w:pPr>
        <w:pStyle w:val="ListParagraph"/>
        <w:numPr>
          <w:ilvl w:val="0"/>
          <w:numId w:val="30"/>
        </w:numPr>
        <w:spacing w:after="0" w:line="240" w:lineRule="auto"/>
        <w:ind w:left="357" w:hanging="357"/>
        <w:rPr>
          <w:rFonts w:ascii="Arial" w:eastAsia="Arial" w:hAnsi="Arial" w:cs="Arial"/>
          <w:color w:val="0000FF"/>
          <w:sz w:val="20"/>
          <w:szCs w:val="20"/>
        </w:rPr>
      </w:pPr>
      <w:hyperlink r:id="rId94">
        <w:r w:rsidR="704E3E72" w:rsidRPr="00E77F59">
          <w:rPr>
            <w:rStyle w:val="Hyperlink"/>
            <w:rFonts w:ascii="Arial" w:eastAsia="Arial" w:hAnsi="Arial" w:cs="Arial"/>
            <w:sz w:val="20"/>
            <w:szCs w:val="20"/>
          </w:rPr>
          <w:t>Recognition Awards – list of awards you can apply for</w:t>
        </w:r>
      </w:hyperlink>
      <w:r w:rsidR="704E3E72" w:rsidRPr="00E77F59">
        <w:rPr>
          <w:rFonts w:ascii="Arial" w:eastAsia="Arial" w:hAnsi="Arial" w:cs="Arial"/>
          <w:sz w:val="20"/>
          <w:szCs w:val="20"/>
        </w:rPr>
        <w:t xml:space="preserve"> (LIHNN Community)</w:t>
      </w:r>
    </w:p>
    <w:p w14:paraId="0D532F30" w14:textId="77777777" w:rsidR="00C97D12" w:rsidRPr="00F03517" w:rsidRDefault="00C97D12" w:rsidP="6F4A9E30">
      <w:pPr>
        <w:spacing w:after="0" w:line="240" w:lineRule="auto"/>
        <w:rPr>
          <w:rFonts w:ascii="Arial" w:eastAsia="Arial" w:hAnsi="Arial" w:cs="Arial"/>
        </w:rPr>
      </w:pPr>
    </w:p>
    <w:p w14:paraId="015F37EF" w14:textId="21F4C6F6" w:rsidR="00C661F5" w:rsidRPr="00F03517" w:rsidRDefault="00267EAE" w:rsidP="6F4A9E30">
      <w:pPr>
        <w:spacing w:after="0" w:line="240" w:lineRule="auto"/>
        <w:rPr>
          <w:rFonts w:ascii="Arial" w:eastAsia="Arial" w:hAnsi="Arial" w:cs="Arial"/>
        </w:rPr>
      </w:pPr>
      <w:r w:rsidRPr="00F03517">
        <w:rPr>
          <w:rFonts w:ascii="Arial" w:hAnsi="Arial" w:cs="Arial"/>
          <w:noProof/>
          <w:lang w:eastAsia="en-GB"/>
        </w:rPr>
        <w:drawing>
          <wp:inline distT="0" distB="0" distL="0" distR="0" wp14:anchorId="46818776" wp14:editId="4B0A703C">
            <wp:extent cx="6479539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6687" w14:textId="77777777" w:rsidR="00CB1977" w:rsidRDefault="00CB1977" w:rsidP="009E3FDF">
      <w:pPr>
        <w:spacing w:after="0" w:line="240" w:lineRule="auto"/>
      </w:pPr>
      <w:r>
        <w:separator/>
      </w:r>
    </w:p>
  </w:endnote>
  <w:endnote w:type="continuationSeparator" w:id="0">
    <w:p w14:paraId="7DD2D6F6" w14:textId="77777777" w:rsidR="00CB1977" w:rsidRDefault="00CB1977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CE8" w14:textId="77777777" w:rsidR="00736456" w:rsidRDefault="0073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2348" w14:textId="77777777" w:rsidR="00736456" w:rsidRDefault="0073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2B95" w14:textId="77777777" w:rsidR="00CB1977" w:rsidRDefault="00CB1977" w:rsidP="009E3FDF">
      <w:pPr>
        <w:spacing w:after="0" w:line="240" w:lineRule="auto"/>
      </w:pPr>
      <w:r>
        <w:separator/>
      </w:r>
    </w:p>
  </w:footnote>
  <w:footnote w:type="continuationSeparator" w:id="0">
    <w:p w14:paraId="3D8D8FF3" w14:textId="77777777" w:rsidR="00CB1977" w:rsidRDefault="00CB1977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AADA" w14:textId="77777777" w:rsidR="00736456" w:rsidRDefault="0073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69322181" w:rsidR="003D0E4F" w:rsidRPr="00936351" w:rsidRDefault="0063039F" w:rsidP="00936351">
    <w:pPr>
      <w:pStyle w:val="Header"/>
    </w:pPr>
    <w:r>
      <w:rPr>
        <w:noProof/>
      </w:rPr>
      <w:drawing>
        <wp:inline distT="0" distB="0" distL="0" distR="0" wp14:anchorId="433C3CB6" wp14:editId="0A85D426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BCB6" w14:textId="77777777" w:rsidR="00736456" w:rsidRDefault="0073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07348">
    <w:abstractNumId w:val="7"/>
  </w:num>
  <w:num w:numId="2" w16cid:durableId="1101804830">
    <w:abstractNumId w:val="4"/>
  </w:num>
  <w:num w:numId="3" w16cid:durableId="173081051">
    <w:abstractNumId w:val="33"/>
  </w:num>
  <w:num w:numId="4" w16cid:durableId="252127751">
    <w:abstractNumId w:val="24"/>
  </w:num>
  <w:num w:numId="5" w16cid:durableId="783768954">
    <w:abstractNumId w:val="14"/>
  </w:num>
  <w:num w:numId="6" w16cid:durableId="307637510">
    <w:abstractNumId w:val="29"/>
  </w:num>
  <w:num w:numId="7" w16cid:durableId="1438871798">
    <w:abstractNumId w:val="12"/>
  </w:num>
  <w:num w:numId="8" w16cid:durableId="681512611">
    <w:abstractNumId w:val="21"/>
  </w:num>
  <w:num w:numId="9" w16cid:durableId="1577933718">
    <w:abstractNumId w:val="30"/>
  </w:num>
  <w:num w:numId="10" w16cid:durableId="285548848">
    <w:abstractNumId w:val="28"/>
  </w:num>
  <w:num w:numId="11" w16cid:durableId="1278100350">
    <w:abstractNumId w:val="19"/>
  </w:num>
  <w:num w:numId="12" w16cid:durableId="1824076412">
    <w:abstractNumId w:val="31"/>
  </w:num>
  <w:num w:numId="13" w16cid:durableId="1361322365">
    <w:abstractNumId w:val="10"/>
  </w:num>
  <w:num w:numId="14" w16cid:durableId="1352536877">
    <w:abstractNumId w:val="27"/>
  </w:num>
  <w:num w:numId="15" w16cid:durableId="561060068">
    <w:abstractNumId w:val="9"/>
  </w:num>
  <w:num w:numId="16" w16cid:durableId="1921593607">
    <w:abstractNumId w:val="5"/>
  </w:num>
  <w:num w:numId="17" w16cid:durableId="1918972153">
    <w:abstractNumId w:val="8"/>
  </w:num>
  <w:num w:numId="18" w16cid:durableId="1429614791">
    <w:abstractNumId w:val="32"/>
  </w:num>
  <w:num w:numId="19" w16cid:durableId="568613765">
    <w:abstractNumId w:val="15"/>
  </w:num>
  <w:num w:numId="20" w16cid:durableId="1259172973">
    <w:abstractNumId w:val="0"/>
  </w:num>
  <w:num w:numId="21" w16cid:durableId="1458522854">
    <w:abstractNumId w:val="22"/>
  </w:num>
  <w:num w:numId="22" w16cid:durableId="51512177">
    <w:abstractNumId w:val="23"/>
  </w:num>
  <w:num w:numId="23" w16cid:durableId="1331371642">
    <w:abstractNumId w:val="17"/>
  </w:num>
  <w:num w:numId="24" w16cid:durableId="348920234">
    <w:abstractNumId w:val="1"/>
  </w:num>
  <w:num w:numId="25" w16cid:durableId="795679850">
    <w:abstractNumId w:val="26"/>
  </w:num>
  <w:num w:numId="26" w16cid:durableId="375931789">
    <w:abstractNumId w:val="18"/>
  </w:num>
  <w:num w:numId="27" w16cid:durableId="876938344">
    <w:abstractNumId w:val="13"/>
  </w:num>
  <w:num w:numId="28" w16cid:durableId="1439370842">
    <w:abstractNumId w:val="3"/>
  </w:num>
  <w:num w:numId="29" w16cid:durableId="1601257420">
    <w:abstractNumId w:val="2"/>
  </w:num>
  <w:num w:numId="30" w16cid:durableId="981664128">
    <w:abstractNumId w:val="11"/>
  </w:num>
  <w:num w:numId="31" w16cid:durableId="1931115815">
    <w:abstractNumId w:val="25"/>
  </w:num>
  <w:num w:numId="32" w16cid:durableId="900016906">
    <w:abstractNumId w:val="20"/>
  </w:num>
  <w:num w:numId="33" w16cid:durableId="1494375534">
    <w:abstractNumId w:val="6"/>
  </w:num>
  <w:num w:numId="34" w16cid:durableId="19905922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54AB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9DDD9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786"/>
    <w:rsid w:val="002F7A3D"/>
    <w:rsid w:val="003011CC"/>
    <w:rsid w:val="00301D64"/>
    <w:rsid w:val="0030466C"/>
    <w:rsid w:val="00304EE4"/>
    <w:rsid w:val="00306A44"/>
    <w:rsid w:val="00307236"/>
    <w:rsid w:val="003079A7"/>
    <w:rsid w:val="00307EC1"/>
    <w:rsid w:val="00310CE7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039F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2FA"/>
    <w:rsid w:val="00655639"/>
    <w:rsid w:val="006556B1"/>
    <w:rsid w:val="00655F3B"/>
    <w:rsid w:val="006578ED"/>
    <w:rsid w:val="006582A2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4184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4571"/>
    <w:rsid w:val="007465F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915"/>
    <w:rsid w:val="00936351"/>
    <w:rsid w:val="00937510"/>
    <w:rsid w:val="00940714"/>
    <w:rsid w:val="0094518F"/>
    <w:rsid w:val="0094F98C"/>
    <w:rsid w:val="00950513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2B1A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054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E9F63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1B6C7"/>
    <w:rsid w:val="010801B9"/>
    <w:rsid w:val="011720D8"/>
    <w:rsid w:val="011FEDD7"/>
    <w:rsid w:val="0122EE93"/>
    <w:rsid w:val="01286BE2"/>
    <w:rsid w:val="0132867C"/>
    <w:rsid w:val="013A9790"/>
    <w:rsid w:val="0140B42A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E7CD5C"/>
    <w:rsid w:val="01F7938A"/>
    <w:rsid w:val="01FD3307"/>
    <w:rsid w:val="0222E58B"/>
    <w:rsid w:val="0230D574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6230C"/>
    <w:rsid w:val="02FBCCEE"/>
    <w:rsid w:val="02FD8061"/>
    <w:rsid w:val="030F3E3B"/>
    <w:rsid w:val="03289B8F"/>
    <w:rsid w:val="03433606"/>
    <w:rsid w:val="03455BA6"/>
    <w:rsid w:val="03472A59"/>
    <w:rsid w:val="036F87E9"/>
    <w:rsid w:val="0381DE03"/>
    <w:rsid w:val="038A2CBD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604BC86"/>
    <w:rsid w:val="0606DDC0"/>
    <w:rsid w:val="060F52CB"/>
    <w:rsid w:val="0614B2F3"/>
    <w:rsid w:val="0616EEA2"/>
    <w:rsid w:val="06249789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6B5452"/>
    <w:rsid w:val="0772634B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8585F"/>
    <w:rsid w:val="09457244"/>
    <w:rsid w:val="0968F163"/>
    <w:rsid w:val="098BE69F"/>
    <w:rsid w:val="098D4497"/>
    <w:rsid w:val="09957549"/>
    <w:rsid w:val="09A29E0A"/>
    <w:rsid w:val="09AD1503"/>
    <w:rsid w:val="09C6E50C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72D01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DD1C87"/>
    <w:rsid w:val="0EE931FD"/>
    <w:rsid w:val="0EEF5ED1"/>
    <w:rsid w:val="0F0B22CA"/>
    <w:rsid w:val="0F1AF3BF"/>
    <w:rsid w:val="0F1E3519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B129CD"/>
    <w:rsid w:val="12B54574"/>
    <w:rsid w:val="12BDCD80"/>
    <w:rsid w:val="12C5E201"/>
    <w:rsid w:val="12DBCE81"/>
    <w:rsid w:val="12E5A2C0"/>
    <w:rsid w:val="12E9C380"/>
    <w:rsid w:val="12ED049F"/>
    <w:rsid w:val="13050B18"/>
    <w:rsid w:val="13353F46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EB3AE"/>
    <w:rsid w:val="155F72EA"/>
    <w:rsid w:val="1574D8DB"/>
    <w:rsid w:val="1574F41C"/>
    <w:rsid w:val="157BE34C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DD5878"/>
    <w:rsid w:val="15F8C937"/>
    <w:rsid w:val="160414C3"/>
    <w:rsid w:val="160B76A2"/>
    <w:rsid w:val="160C4AE4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822CF"/>
    <w:rsid w:val="17922C3D"/>
    <w:rsid w:val="1794AFAA"/>
    <w:rsid w:val="17A04175"/>
    <w:rsid w:val="17B09C0F"/>
    <w:rsid w:val="17D36483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3D607"/>
    <w:rsid w:val="189EBE12"/>
    <w:rsid w:val="189F4AF2"/>
    <w:rsid w:val="18A5A6E3"/>
    <w:rsid w:val="18AA24D9"/>
    <w:rsid w:val="18AFE68A"/>
    <w:rsid w:val="18B0EAC0"/>
    <w:rsid w:val="18B12B89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5BFC7"/>
    <w:rsid w:val="1A9D2120"/>
    <w:rsid w:val="1AA0FBE3"/>
    <w:rsid w:val="1AA574DA"/>
    <w:rsid w:val="1AB45702"/>
    <w:rsid w:val="1AB5E8F0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406E8"/>
    <w:rsid w:val="1B1A12C8"/>
    <w:rsid w:val="1B2D4F58"/>
    <w:rsid w:val="1B3DDACA"/>
    <w:rsid w:val="1B48B242"/>
    <w:rsid w:val="1B536AB3"/>
    <w:rsid w:val="1B5990C2"/>
    <w:rsid w:val="1B5F3B04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A6B36"/>
    <w:rsid w:val="1CACCDE3"/>
    <w:rsid w:val="1CB26851"/>
    <w:rsid w:val="1CBD2A58"/>
    <w:rsid w:val="1CC9CCA5"/>
    <w:rsid w:val="1CCA201F"/>
    <w:rsid w:val="1CE070C2"/>
    <w:rsid w:val="1CED5B2E"/>
    <w:rsid w:val="1CEF013F"/>
    <w:rsid w:val="1D0A2858"/>
    <w:rsid w:val="1D11A5A4"/>
    <w:rsid w:val="1D1278ED"/>
    <w:rsid w:val="1D207DB2"/>
    <w:rsid w:val="1D2E35FA"/>
    <w:rsid w:val="1D4200B9"/>
    <w:rsid w:val="1D438701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43545A"/>
    <w:rsid w:val="1E471C10"/>
    <w:rsid w:val="1E4DE1B6"/>
    <w:rsid w:val="1E50EF4F"/>
    <w:rsid w:val="1E5E4458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A5D3ED"/>
    <w:rsid w:val="1FA7AF15"/>
    <w:rsid w:val="1FB70808"/>
    <w:rsid w:val="1FB8F768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03002"/>
    <w:rsid w:val="2101164F"/>
    <w:rsid w:val="21067535"/>
    <w:rsid w:val="2106F202"/>
    <w:rsid w:val="211DEA7B"/>
    <w:rsid w:val="212FFB58"/>
    <w:rsid w:val="2139B6C8"/>
    <w:rsid w:val="213E8223"/>
    <w:rsid w:val="214208D8"/>
    <w:rsid w:val="2166A48F"/>
    <w:rsid w:val="21786983"/>
    <w:rsid w:val="21832412"/>
    <w:rsid w:val="21856C4D"/>
    <w:rsid w:val="2195D633"/>
    <w:rsid w:val="21B23394"/>
    <w:rsid w:val="21B44D35"/>
    <w:rsid w:val="21BC1590"/>
    <w:rsid w:val="21CDE89B"/>
    <w:rsid w:val="21D2023E"/>
    <w:rsid w:val="21D42B1F"/>
    <w:rsid w:val="21DF9831"/>
    <w:rsid w:val="21E1BA83"/>
    <w:rsid w:val="21E1FFF6"/>
    <w:rsid w:val="21F96592"/>
    <w:rsid w:val="220F3208"/>
    <w:rsid w:val="2227E63B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BE485"/>
    <w:rsid w:val="269740B7"/>
    <w:rsid w:val="26A08D6E"/>
    <w:rsid w:val="26A0A013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A056EE3"/>
    <w:rsid w:val="2A1DCD64"/>
    <w:rsid w:val="2A207186"/>
    <w:rsid w:val="2A21E34E"/>
    <w:rsid w:val="2A293242"/>
    <w:rsid w:val="2A2A99DF"/>
    <w:rsid w:val="2A2D6658"/>
    <w:rsid w:val="2A3BCE65"/>
    <w:rsid w:val="2A41015E"/>
    <w:rsid w:val="2A49F5F4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A293F8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9069DD"/>
    <w:rsid w:val="30A6FC33"/>
    <w:rsid w:val="30ADBAE0"/>
    <w:rsid w:val="30B4C57D"/>
    <w:rsid w:val="30B5C96C"/>
    <w:rsid w:val="30BB846D"/>
    <w:rsid w:val="30BC8FB6"/>
    <w:rsid w:val="30BE223E"/>
    <w:rsid w:val="30C812F6"/>
    <w:rsid w:val="30C990F9"/>
    <w:rsid w:val="30CD84B2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C8E47C"/>
    <w:rsid w:val="31D2FF2C"/>
    <w:rsid w:val="31DD1B27"/>
    <w:rsid w:val="31EB13C3"/>
    <w:rsid w:val="31EB6D5A"/>
    <w:rsid w:val="31EFAE4B"/>
    <w:rsid w:val="32002A80"/>
    <w:rsid w:val="323C4FA0"/>
    <w:rsid w:val="3244BA3A"/>
    <w:rsid w:val="32474590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169A12"/>
    <w:rsid w:val="34277654"/>
    <w:rsid w:val="342A5314"/>
    <w:rsid w:val="342B1C4E"/>
    <w:rsid w:val="34300016"/>
    <w:rsid w:val="3448F24E"/>
    <w:rsid w:val="344CE7C9"/>
    <w:rsid w:val="3463C2A6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75E1F9"/>
    <w:rsid w:val="36A30EF8"/>
    <w:rsid w:val="36A39260"/>
    <w:rsid w:val="36A43212"/>
    <w:rsid w:val="36A8F9A0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CC64B0"/>
    <w:rsid w:val="38D342FA"/>
    <w:rsid w:val="38D41EDA"/>
    <w:rsid w:val="38D5ED5C"/>
    <w:rsid w:val="38E03EEA"/>
    <w:rsid w:val="38E0FB73"/>
    <w:rsid w:val="38E186EE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F8B2F"/>
    <w:rsid w:val="39904FC6"/>
    <w:rsid w:val="39A3DE26"/>
    <w:rsid w:val="39B11997"/>
    <w:rsid w:val="39B165E7"/>
    <w:rsid w:val="39B36823"/>
    <w:rsid w:val="39B41538"/>
    <w:rsid w:val="39BE4F19"/>
    <w:rsid w:val="39E49644"/>
    <w:rsid w:val="39E82047"/>
    <w:rsid w:val="39ED27AD"/>
    <w:rsid w:val="39F3397C"/>
    <w:rsid w:val="39F3A89C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43ED81"/>
    <w:rsid w:val="3B49277E"/>
    <w:rsid w:val="3B5500A1"/>
    <w:rsid w:val="3B5BCC20"/>
    <w:rsid w:val="3B75CB8D"/>
    <w:rsid w:val="3B83F0A8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20718E"/>
    <w:rsid w:val="3C3467DC"/>
    <w:rsid w:val="3C3E1396"/>
    <w:rsid w:val="3C417639"/>
    <w:rsid w:val="3C44BCF4"/>
    <w:rsid w:val="3C45D4C0"/>
    <w:rsid w:val="3C485EF4"/>
    <w:rsid w:val="3C6500A8"/>
    <w:rsid w:val="3C701936"/>
    <w:rsid w:val="3C7C85A5"/>
    <w:rsid w:val="3C81C286"/>
    <w:rsid w:val="3C832D8A"/>
    <w:rsid w:val="3CA94FBF"/>
    <w:rsid w:val="3CABD35F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445D35"/>
    <w:rsid w:val="3F497682"/>
    <w:rsid w:val="3F5804E1"/>
    <w:rsid w:val="3F5AB053"/>
    <w:rsid w:val="3F6B22DF"/>
    <w:rsid w:val="3F7532E7"/>
    <w:rsid w:val="3F78E87C"/>
    <w:rsid w:val="3F7A5B0D"/>
    <w:rsid w:val="3F7BFCD3"/>
    <w:rsid w:val="3F7D07DB"/>
    <w:rsid w:val="3F8A525E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BDE05"/>
    <w:rsid w:val="402C17EB"/>
    <w:rsid w:val="403031AA"/>
    <w:rsid w:val="403C21D8"/>
    <w:rsid w:val="404C190D"/>
    <w:rsid w:val="40504E4F"/>
    <w:rsid w:val="405AF9C7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76BE4"/>
    <w:rsid w:val="40FFF890"/>
    <w:rsid w:val="41003B11"/>
    <w:rsid w:val="4108D662"/>
    <w:rsid w:val="411BD017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90D300"/>
    <w:rsid w:val="41934045"/>
    <w:rsid w:val="419866EA"/>
    <w:rsid w:val="41A3D8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B9A46C"/>
    <w:rsid w:val="42BBCCFD"/>
    <w:rsid w:val="42D76EB3"/>
    <w:rsid w:val="43032BA9"/>
    <w:rsid w:val="4305EF55"/>
    <w:rsid w:val="4314B13E"/>
    <w:rsid w:val="43299F2A"/>
    <w:rsid w:val="4341237A"/>
    <w:rsid w:val="43438687"/>
    <w:rsid w:val="4344C4E9"/>
    <w:rsid w:val="43480D7C"/>
    <w:rsid w:val="43483856"/>
    <w:rsid w:val="436B5014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950721"/>
    <w:rsid w:val="4496546A"/>
    <w:rsid w:val="44B983F4"/>
    <w:rsid w:val="44CDBC24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5A128"/>
    <w:rsid w:val="4667BC44"/>
    <w:rsid w:val="4669A9EA"/>
    <w:rsid w:val="466D4073"/>
    <w:rsid w:val="466DD7CF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20525"/>
    <w:rsid w:val="4915A725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5E337"/>
    <w:rsid w:val="4B7699F6"/>
    <w:rsid w:val="4B77F86A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92D67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3FDF0"/>
    <w:rsid w:val="5105E340"/>
    <w:rsid w:val="5107C1E9"/>
    <w:rsid w:val="510971A3"/>
    <w:rsid w:val="510B2415"/>
    <w:rsid w:val="5119C0E8"/>
    <w:rsid w:val="512C79DD"/>
    <w:rsid w:val="512EC9CC"/>
    <w:rsid w:val="513E548A"/>
    <w:rsid w:val="51453C98"/>
    <w:rsid w:val="5151D65B"/>
    <w:rsid w:val="515DA735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31F7B"/>
    <w:rsid w:val="5229D5A4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6D7F42"/>
    <w:rsid w:val="527BE1DF"/>
    <w:rsid w:val="5283F737"/>
    <w:rsid w:val="528B0EFA"/>
    <w:rsid w:val="529AB438"/>
    <w:rsid w:val="52A1B3A1"/>
    <w:rsid w:val="52A98F70"/>
    <w:rsid w:val="52BA188E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7728DF"/>
    <w:rsid w:val="53946D7A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D866"/>
    <w:rsid w:val="57E3BF36"/>
    <w:rsid w:val="57EB6DEB"/>
    <w:rsid w:val="58060404"/>
    <w:rsid w:val="58092715"/>
    <w:rsid w:val="580F2453"/>
    <w:rsid w:val="58247986"/>
    <w:rsid w:val="582D1CE9"/>
    <w:rsid w:val="5830A243"/>
    <w:rsid w:val="583943DD"/>
    <w:rsid w:val="583B2217"/>
    <w:rsid w:val="583D7067"/>
    <w:rsid w:val="5857D151"/>
    <w:rsid w:val="58587374"/>
    <w:rsid w:val="5859F724"/>
    <w:rsid w:val="586CB406"/>
    <w:rsid w:val="5882A728"/>
    <w:rsid w:val="588341A3"/>
    <w:rsid w:val="588843E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936AA"/>
    <w:rsid w:val="5910F525"/>
    <w:rsid w:val="591B0312"/>
    <w:rsid w:val="5933EE28"/>
    <w:rsid w:val="5936E062"/>
    <w:rsid w:val="59454641"/>
    <w:rsid w:val="594643D9"/>
    <w:rsid w:val="594D7D71"/>
    <w:rsid w:val="595216EB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BE875F"/>
    <w:rsid w:val="5AC93B57"/>
    <w:rsid w:val="5AD25011"/>
    <w:rsid w:val="5AD5864F"/>
    <w:rsid w:val="5AD6499B"/>
    <w:rsid w:val="5AF408FD"/>
    <w:rsid w:val="5B0A4062"/>
    <w:rsid w:val="5B1B14D0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D050F5F"/>
    <w:rsid w:val="5D097C06"/>
    <w:rsid w:val="5D0CA67A"/>
    <w:rsid w:val="5D141E64"/>
    <w:rsid w:val="5D18810A"/>
    <w:rsid w:val="5D1FCB70"/>
    <w:rsid w:val="5D3BF973"/>
    <w:rsid w:val="5D3F3AD9"/>
    <w:rsid w:val="5D527E7A"/>
    <w:rsid w:val="5D66EA7A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F0AC40C"/>
    <w:rsid w:val="5F0DEEB1"/>
    <w:rsid w:val="5F15F46E"/>
    <w:rsid w:val="5F2FB6B6"/>
    <w:rsid w:val="5F30F321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52E05"/>
    <w:rsid w:val="60685D37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1171E4"/>
    <w:rsid w:val="612F1837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B7AB85"/>
    <w:rsid w:val="62C2A6E0"/>
    <w:rsid w:val="63064CE5"/>
    <w:rsid w:val="63127251"/>
    <w:rsid w:val="6323341A"/>
    <w:rsid w:val="63448F13"/>
    <w:rsid w:val="6348CD30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C3EF6"/>
    <w:rsid w:val="63E1385D"/>
    <w:rsid w:val="63EFA0CE"/>
    <w:rsid w:val="63FB9434"/>
    <w:rsid w:val="6432580A"/>
    <w:rsid w:val="644912A6"/>
    <w:rsid w:val="64494EA9"/>
    <w:rsid w:val="645AA8C5"/>
    <w:rsid w:val="645AFEB7"/>
    <w:rsid w:val="6464F158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96B8A"/>
    <w:rsid w:val="68DB432B"/>
    <w:rsid w:val="69107C9B"/>
    <w:rsid w:val="69131544"/>
    <w:rsid w:val="6936B920"/>
    <w:rsid w:val="69553770"/>
    <w:rsid w:val="695C4DA3"/>
    <w:rsid w:val="696F5034"/>
    <w:rsid w:val="6979C3F3"/>
    <w:rsid w:val="698609AD"/>
    <w:rsid w:val="69938762"/>
    <w:rsid w:val="69C3D214"/>
    <w:rsid w:val="69E85D6F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4CA40"/>
    <w:rsid w:val="6AA31E80"/>
    <w:rsid w:val="6AAC4CFC"/>
    <w:rsid w:val="6AB4CE2B"/>
    <w:rsid w:val="6AB91FE0"/>
    <w:rsid w:val="6AC74E50"/>
    <w:rsid w:val="6AE28C01"/>
    <w:rsid w:val="6AE5D52D"/>
    <w:rsid w:val="6AEC30AF"/>
    <w:rsid w:val="6AF6450B"/>
    <w:rsid w:val="6B014782"/>
    <w:rsid w:val="6B207E5F"/>
    <w:rsid w:val="6B21A50E"/>
    <w:rsid w:val="6B2865B0"/>
    <w:rsid w:val="6B293B13"/>
    <w:rsid w:val="6B4D9062"/>
    <w:rsid w:val="6B4F026A"/>
    <w:rsid w:val="6B52DA01"/>
    <w:rsid w:val="6B711A5C"/>
    <w:rsid w:val="6B855FA5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D3EB7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01156A"/>
    <w:rsid w:val="6D119145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110A8B"/>
    <w:rsid w:val="7014C677"/>
    <w:rsid w:val="701EAD47"/>
    <w:rsid w:val="70222AD7"/>
    <w:rsid w:val="702BFCCE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F6E89C"/>
    <w:rsid w:val="71014F7E"/>
    <w:rsid w:val="710EA7AF"/>
    <w:rsid w:val="711ADDCC"/>
    <w:rsid w:val="711EEAC7"/>
    <w:rsid w:val="712329C1"/>
    <w:rsid w:val="712BBFD2"/>
    <w:rsid w:val="7139A3FE"/>
    <w:rsid w:val="71450D26"/>
    <w:rsid w:val="714E2DF9"/>
    <w:rsid w:val="71525A1F"/>
    <w:rsid w:val="7155E5B1"/>
    <w:rsid w:val="715AAB70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93E9B"/>
    <w:rsid w:val="72BBCA8E"/>
    <w:rsid w:val="72C32449"/>
    <w:rsid w:val="72C86FF5"/>
    <w:rsid w:val="72CAD395"/>
    <w:rsid w:val="72DB9E8E"/>
    <w:rsid w:val="72E1C96D"/>
    <w:rsid w:val="72FCDB3D"/>
    <w:rsid w:val="7304FD67"/>
    <w:rsid w:val="730E34EB"/>
    <w:rsid w:val="730EB60B"/>
    <w:rsid w:val="731C08E3"/>
    <w:rsid w:val="732258CF"/>
    <w:rsid w:val="7330CBDE"/>
    <w:rsid w:val="7334B4F0"/>
    <w:rsid w:val="7343FB1D"/>
    <w:rsid w:val="7347057E"/>
    <w:rsid w:val="735E4842"/>
    <w:rsid w:val="73676794"/>
    <w:rsid w:val="736D5526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E03E34"/>
    <w:rsid w:val="73E6E69A"/>
    <w:rsid w:val="73F0F162"/>
    <w:rsid w:val="73F64861"/>
    <w:rsid w:val="73F7C7A2"/>
    <w:rsid w:val="73FC7A73"/>
    <w:rsid w:val="7410EFFF"/>
    <w:rsid w:val="741C2061"/>
    <w:rsid w:val="74245C60"/>
    <w:rsid w:val="7426333F"/>
    <w:rsid w:val="743F3E83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CB88E8"/>
    <w:rsid w:val="75D0C27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BA5FB"/>
    <w:rsid w:val="765EBFBC"/>
    <w:rsid w:val="76606A69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EDE66"/>
    <w:rsid w:val="7C5DEFDB"/>
    <w:rsid w:val="7C639053"/>
    <w:rsid w:val="7C9EE94D"/>
    <w:rsid w:val="7CA0EE49"/>
    <w:rsid w:val="7CAE47F8"/>
    <w:rsid w:val="7CCBA3F5"/>
    <w:rsid w:val="7CCDD4ED"/>
    <w:rsid w:val="7CCDE5AC"/>
    <w:rsid w:val="7CE3A2C1"/>
    <w:rsid w:val="7CE48CD8"/>
    <w:rsid w:val="7CEBFD88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99CCD"/>
    <w:rsid w:val="7D9EA9E8"/>
    <w:rsid w:val="7DA1A8F8"/>
    <w:rsid w:val="7DA3600D"/>
    <w:rsid w:val="7DB57316"/>
    <w:rsid w:val="7DBEC056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7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dass.org.uk/media/9369/adass-spring-budget-survey-2022-pdf-final-no-embargo.pdf" TargetMode="External"/><Relationship Id="rId21" Type="http://schemas.openxmlformats.org/officeDocument/2006/relationships/hyperlink" Target="https://www.ijdigitalhealth.com/articles/10.29337/ijdh.48" TargetMode="External"/><Relationship Id="rId42" Type="http://schemas.openxmlformats.org/officeDocument/2006/relationships/hyperlink" Target="https://committees.parliament.uk/publications/23214/documents/169544/default/" TargetMode="External"/><Relationship Id="rId47" Type="http://schemas.openxmlformats.org/officeDocument/2006/relationships/hyperlink" Target="https://bmjopenquality.bmj.com/content/bmjqir/11/3/e001889.full.pdf" TargetMode="External"/><Relationship Id="rId63" Type="http://schemas.openxmlformats.org/officeDocument/2006/relationships/hyperlink" Target="https://www.gov.uk/government/publications/reducing-health-disparities-the-role-of-community-businesses-in-community-centred-systems/reducing-health-disparities-the-role-of-community-businesses-in-community-centred-systems" TargetMode="External"/><Relationship Id="rId68" Type="http://schemas.openxmlformats.org/officeDocument/2006/relationships/hyperlink" Target="https://www.bma.org.uk/media/5745/bma-delivering-racial-equality-in-medicine-report-15-june-2022.pdf" TargetMode="External"/><Relationship Id="rId84" Type="http://schemas.openxmlformats.org/officeDocument/2006/relationships/hyperlink" Target="https://app.medall.org/event-listings/quality-improvement-south-west-conference-2022" TargetMode="External"/><Relationship Id="rId89" Type="http://schemas.openxmlformats.org/officeDocument/2006/relationships/hyperlink" Target="https://www.events.england.nhs.uk/public-participation-and-system-transformation-webinar-programm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eppi.ioe.ac.uk/CMS/Portals/0/IPPO%20NHS%20Staff%20Wellbeing%20report_LO160622-1849.pdf" TargetMode="External"/><Relationship Id="rId92" Type="http://schemas.openxmlformats.org/officeDocument/2006/relationships/hyperlink" Target="https://www.england.nhs.uk/sustainableimprovement/improvement-fundament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jen.ca/index.php/cjen/article/view/157" TargetMode="External"/><Relationship Id="rId29" Type="http://schemas.openxmlformats.org/officeDocument/2006/relationships/hyperlink" Target="https://www.gov.uk/government/publications/guidance-on-the-preparation-of-integrated-care-strategies/guidance-on-the-preparation-of-integrated-care-strategies" TargetMode="External"/><Relationship Id="rId11" Type="http://schemas.openxmlformats.org/officeDocument/2006/relationships/hyperlink" Target="https://www.sciencedirect.com/science/article/pii/S2666602222001021" TargetMode="External"/><Relationship Id="rId24" Type="http://schemas.openxmlformats.org/officeDocument/2006/relationships/hyperlink" Target="https://pilotfeasibilitystudies.biomedcentral.com/articles/10.1186/s40814-022-01099-9" TargetMode="External"/><Relationship Id="rId32" Type="http://schemas.openxmlformats.org/officeDocument/2006/relationships/hyperlink" Target="https://www.newlocal.org.uk/wp-content/uploads/2022/07/A-Community-Powered-NHS.pdf" TargetMode="External"/><Relationship Id="rId37" Type="http://schemas.openxmlformats.org/officeDocument/2006/relationships/hyperlink" Target="https://nhsproviders.org/media/693920/providers-in-place-1d.pdf" TargetMode="External"/><Relationship Id="rId40" Type="http://schemas.openxmlformats.org/officeDocument/2006/relationships/hyperlink" Target="https://www.kingsfund.org.uk/blog/2022/07/are-ics-getting-right-start" TargetMode="External"/><Relationship Id="rId45" Type="http://schemas.openxmlformats.org/officeDocument/2006/relationships/hyperlink" Target="https://www.kingsfund.org.uk/publications/partnership-disabled-people-health-care-services" TargetMode="External"/><Relationship Id="rId53" Type="http://schemas.openxmlformats.org/officeDocument/2006/relationships/hyperlink" Target="https://www.england.nhs.uk/greenernhs/publication/delivering-a-net-zero-national-health-service/" TargetMode="External"/><Relationship Id="rId58" Type="http://schemas.openxmlformats.org/officeDocument/2006/relationships/hyperlink" Target="https://www.centreformentalhealth.org.uk/sites/default/files/publication/download/CentreforMentalHealth_Poverty%26MH_Briefing.pdf" TargetMode="External"/><Relationship Id="rId66" Type="http://schemas.openxmlformats.org/officeDocument/2006/relationships/hyperlink" Target="https://www.kingsfund.org.uk/publications/what-are-health-inequalities" TargetMode="External"/><Relationship Id="rId74" Type="http://schemas.openxmlformats.org/officeDocument/2006/relationships/hyperlink" Target="https://www.nuffieldtrust.org.uk/news-item/fronting-up-to-the-problems-what-can-be-done-to-improve-the-wellbeing-of-nhs-staff" TargetMode="External"/><Relationship Id="rId79" Type="http://schemas.openxmlformats.org/officeDocument/2006/relationships/hyperlink" Target="https://www.ihi.org/communities/blogs/good-webside-manner-recommendations-for-effective-virtual-care" TargetMode="External"/><Relationship Id="rId87" Type="http://schemas.openxmlformats.org/officeDocument/2006/relationships/hyperlink" Target="https://q.health.org.uk/blog-post/q-community-event-2022-update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health.org.uk/sites/default/files/upload/publications/2022/CYPMHbriefing_Web_Final.pdf" TargetMode="External"/><Relationship Id="rId82" Type="http://schemas.openxmlformats.org/officeDocument/2006/relationships/hyperlink" Target="https://q.health.org.uk/event/virtual-quality-improvement-grand-round-medically-safe-for-discharge/" TargetMode="External"/><Relationship Id="rId90" Type="http://schemas.openxmlformats.org/officeDocument/2006/relationships/hyperlink" Target="https://www.leadershipacademy.nhs.uk/systems-leadership/" TargetMode="External"/><Relationship Id="rId95" Type="http://schemas.openxmlformats.org/officeDocument/2006/relationships/image" Target="media/image1.png"/><Relationship Id="rId19" Type="http://schemas.openxmlformats.org/officeDocument/2006/relationships/hyperlink" Target="https://www.ncbi.nlm.nih.gov/pmc/articles/PMC9345228/" TargetMode="External"/><Relationship Id="rId14" Type="http://schemas.openxmlformats.org/officeDocument/2006/relationships/hyperlink" Target="https://gh.bmj.com/content/bmjgh/7/8/e008664.full.pdf" TargetMode="External"/><Relationship Id="rId22" Type="http://schemas.openxmlformats.org/officeDocument/2006/relationships/hyperlink" Target="https://journals.sagepub.com/doi/full/10.1177/17449871211058853" TargetMode="External"/><Relationship Id="rId27" Type="http://schemas.openxmlformats.org/officeDocument/2006/relationships/hyperlink" Target="https://councilfordisabledchildren.org.uk/sites/default/files/uploads/attachments/ICS.infographic.v2_0.jpg" TargetMode="External"/><Relationship Id="rId30" Type="http://schemas.openxmlformats.org/officeDocument/2006/relationships/hyperlink" Target="https://www.gov.uk/government/publications/health-overview-and-scrutiny-committee-principles/health-overview-and-scrutiny-committee-principles" TargetMode="External"/><Relationship Id="rId35" Type="http://schemas.openxmlformats.org/officeDocument/2006/relationships/hyperlink" Target="https://www.england.nhs.uk/publication/working-in-partnership-with-people-and-communities-statutory-guidance/" TargetMode="External"/><Relationship Id="rId43" Type="http://schemas.openxmlformats.org/officeDocument/2006/relationships/hyperlink" Target="https://www.ncbi.nlm.nih.gov/pmc/articles/PMC9302912" TargetMode="External"/><Relationship Id="rId48" Type="http://schemas.openxmlformats.org/officeDocument/2006/relationships/hyperlink" Target="https://eurohealthobservatory.who.int/publications/i/addressing-backlogs-and-managing-waiting-lists-during-and-beyond-the-covid-19-pandemic" TargetMode="External"/><Relationship Id="rId56" Type="http://schemas.openxmlformats.org/officeDocument/2006/relationships/hyperlink" Target="https://www.smf.co.uk/wp-content/uploads/2022/07/The-NHS-Decline-and-fall-or-resurrection-July-2022.pdf" TargetMode="External"/><Relationship Id="rId64" Type="http://schemas.openxmlformats.org/officeDocument/2006/relationships/hyperlink" Target="https://www.kingsfund.org.uk/blog/2022/07/measure-success-population-health-approaches" TargetMode="External"/><Relationship Id="rId69" Type="http://schemas.openxmlformats.org/officeDocument/2006/relationships/hyperlink" Target="https://www.health.org.uk/sites/default/files/upload/publications/2022/REALCentreWorkforceProjections_2022.pdf" TargetMode="External"/><Relationship Id="rId77" Type="http://schemas.openxmlformats.org/officeDocument/2006/relationships/hyperlink" Target="https://www.digitalhealth.net/2022/06/what-can-lesser-digitised-trusts-learn-from-recent-epr-deployments/" TargetMode="External"/><Relationship Id="rId100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nhsconfed.org/publications/access-gp-services-and-nhs-dentists" TargetMode="External"/><Relationship Id="rId72" Type="http://schemas.openxmlformats.org/officeDocument/2006/relationships/hyperlink" Target="https://www.nao.org.uk/wp-content/uploads/2022/07/Developing-workforce-skills-for-a-strong-economy.pdf" TargetMode="External"/><Relationship Id="rId80" Type="http://schemas.openxmlformats.org/officeDocument/2006/relationships/hyperlink" Target="https://www.digitalsocialcare.co.uk/wp-content/uploads/2022/07/Data-Security-and-Protection-Training-and-Skills-Development-Report-July-22.pdf?utm_source=The%20King%27s%20Fund%20newsletters%20%28main%20account%29&amp;utm_medium=email&amp;utm_campaign=13357186_NEWSL_HMP%202022-07-26&amp;dm_i=21A8,7YAGY,9VEY6B,WIB72,1" TargetMode="External"/><Relationship Id="rId85" Type="http://schemas.openxmlformats.org/officeDocument/2006/relationships/hyperlink" Target="https://q.health.org.uk/event/evidence-4-qi-spotlight-on-the-qi-hub-at-blackpool-teaching-hospitals-nhs-ft/" TargetMode="External"/><Relationship Id="rId93" Type="http://schemas.openxmlformats.org/officeDocument/2006/relationships/hyperlink" Target="https://www.nhsconfed.org/what-we-do/peer-support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associationofanaesthetists-publications.onlinelibrary.wiley.com/doi/pdfdirect/10.1111/anae.15797" TargetMode="External"/><Relationship Id="rId17" Type="http://schemas.openxmlformats.org/officeDocument/2006/relationships/hyperlink" Target="https://cjen.ca/index.php/cjen/article/view/182" TargetMode="External"/><Relationship Id="rId25" Type="http://schemas.openxmlformats.org/officeDocument/2006/relationships/hyperlink" Target="https://link.springer.com/article/10.1186/s40900-022-00369-3" TargetMode="External"/><Relationship Id="rId33" Type="http://schemas.openxmlformats.org/officeDocument/2006/relationships/hyperlink" Target="https://www.nhsconfed.org/publications/nhs-oversight-framework-202223-what-you-need-know" TargetMode="External"/><Relationship Id="rId38" Type="http://schemas.openxmlformats.org/officeDocument/2006/relationships/hyperlink" Target="https://www.nhsconfed.org/publications/system-cliff-edge-addressing-challenges-social-care-capacity" TargetMode="External"/><Relationship Id="rId46" Type="http://schemas.openxmlformats.org/officeDocument/2006/relationships/hyperlink" Target="https://www.bmj.com/content/378/bmj.o1686" TargetMode="External"/><Relationship Id="rId59" Type="http://schemas.openxmlformats.org/officeDocument/2006/relationships/hyperlink" Target="https://thecommissiononyounglives.co.uk/wp-content/uploads/2022/07/COYL-Heads-Up-Report-July-2022.pdf" TargetMode="External"/><Relationship Id="rId67" Type="http://schemas.openxmlformats.org/officeDocument/2006/relationships/hyperlink" Target="https://www.kingsfund.org.uk/publications/population-health-approach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ihi.org/communities/blogs/using-quality-improvement-to-address-racism" TargetMode="External"/><Relationship Id="rId41" Type="http://schemas.openxmlformats.org/officeDocument/2006/relationships/hyperlink" Target="https://www.boehringer-ingelheim.co.uk/sites/gb/files/documents/ppie_guide.pdf" TargetMode="External"/><Relationship Id="rId54" Type="http://schemas.openxmlformats.org/officeDocument/2006/relationships/hyperlink" Target="https://nhsproviders.org/media/693850/nhs-providers-nhp-briefing-july-2022.pdf" TargetMode="External"/><Relationship Id="rId62" Type="http://schemas.openxmlformats.org/officeDocument/2006/relationships/hyperlink" Target="https://www.england.nhs.uk/wp-content/uploads/2022/07/B1779-Actionable-Insights-Tackling-inequalities-in-healthcare-access-experience-and-outcomes-guidance-July-202.pdf" TargetMode="External"/><Relationship Id="rId70" Type="http://schemas.openxmlformats.org/officeDocument/2006/relationships/hyperlink" Target="https://committees.parliament.uk/publications/23246/documents/169640/default/" TargetMode="External"/><Relationship Id="rId75" Type="http://schemas.openxmlformats.org/officeDocument/2006/relationships/hyperlink" Target="https://www.pssru.ac.uk/pub/DP2020-02B.pdf" TargetMode="External"/><Relationship Id="rId83" Type="http://schemas.openxmlformats.org/officeDocument/2006/relationships/hyperlink" Target="https://www.england.nhs.uk/sustainableimprovement/lean-online/lean-fundamentals/" TargetMode="External"/><Relationship Id="rId88" Type="http://schemas.openxmlformats.org/officeDocument/2006/relationships/hyperlink" Target="https://info.thisinstitute.cam.ac.uk/this-space-2022" TargetMode="External"/><Relationship Id="rId91" Type="http://schemas.openxmlformats.org/officeDocument/2006/relationships/hyperlink" Target="http://horizonsnhs.com/school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qualitysafety.bmj.com/content/early/2022/08/01/bmjqs-2021-014447" TargetMode="External"/><Relationship Id="rId23" Type="http://schemas.openxmlformats.org/officeDocument/2006/relationships/hyperlink" Target="https://oxfordhealth-nhs.archive.knowledgearc.net/jspui/bitstream/123456789/1114/1/13558196221076699.pdf" TargetMode="External"/><Relationship Id="rId28" Type="http://schemas.openxmlformats.org/officeDocument/2006/relationships/hyperlink" Target="https://www.gov.uk/government/publications/adult-social-care-principles-for-integrated-care-partnerships/expected-ways-of-working-between-integrated-care-providers-and-adult-social-care-providers" TargetMode="External"/><Relationship Id="rId36" Type="http://schemas.openxmlformats.org/officeDocument/2006/relationships/hyperlink" Target="https://nhsproviders.org/a-guide-to-the-health-and-care-act-2022" TargetMode="External"/><Relationship Id="rId49" Type="http://schemas.openxmlformats.org/officeDocument/2006/relationships/hyperlink" Target="https://www.health.org.uk/sites/default/files/upload/publications/2022/Final_Beds_analysis_July2022.pdf" TargetMode="External"/><Relationship Id="rId57" Type="http://schemas.openxmlformats.org/officeDocument/2006/relationships/hyperlink" Target="https://www.bma.org.uk/media/5981/bma-covid-review-report-5_28-july-2022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ssets.publishing.service.gov.uk/government/uploads/system/uploads/attachment_data/file/1093046/Future_Issues_for_Public_Service_Leaders.pdf" TargetMode="External"/><Relationship Id="rId44" Type="http://schemas.openxmlformats.org/officeDocument/2006/relationships/hyperlink" Target="https://www.scie.org.uk/co-production/understanding-the-difference" TargetMode="External"/><Relationship Id="rId52" Type="http://schemas.openxmlformats.org/officeDocument/2006/relationships/hyperlink" Target="https://www.nhsconfed.org/publications/covid-19-inquiry-learning-lessons" TargetMode="External"/><Relationship Id="rId60" Type="http://schemas.openxmlformats.org/officeDocument/2006/relationships/hyperlink" Target="https://www.gov.uk/government/publications/womens-health-strategy-for-england/womens-health-strategy-for-england" TargetMode="External"/><Relationship Id="rId65" Type="http://schemas.openxmlformats.org/officeDocument/2006/relationships/hyperlink" Target="https://www.kingsfund.org.uk/blog/2022/07/obesity-deprivation-and-covid-19" TargetMode="External"/><Relationship Id="rId73" Type="http://schemas.openxmlformats.org/officeDocument/2006/relationships/hyperlink" Target="https://nhsproviders.org/media/693925/next-day-briefing-nhs-pay-awards-2022-2023-analysis-and-next-steps.pdf" TargetMode="External"/><Relationship Id="rId78" Type="http://schemas.openxmlformats.org/officeDocument/2006/relationships/hyperlink" Target="https://future.nhs.uk/WhatGoodLooksLikeKnowledge" TargetMode="External"/><Relationship Id="rId81" Type="http://schemas.openxmlformats.org/officeDocument/2006/relationships/hyperlink" Target="https://www.sap.com/documents/2022/07/ee06341a-347e-0010-bca6-c68f7e60039b.html" TargetMode="External"/><Relationship Id="rId86" Type="http://schemas.openxmlformats.org/officeDocument/2006/relationships/hyperlink" Target="http://www.ihi.org/education/Conferences/National-Forum/Pages/proposals.aspx" TargetMode="External"/><Relationship Id="rId94" Type="http://schemas.openxmlformats.org/officeDocument/2006/relationships/hyperlink" Target="http://www.lihnnhs.info/getrecognisedforexcellence/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journals.lww.com/aosopen/Fulltext/2022/09000/Look_in_the_Mirror,_Not_Out_the_Window__In_Favor.7.aspx" TargetMode="External"/><Relationship Id="rId18" Type="http://schemas.openxmlformats.org/officeDocument/2006/relationships/hyperlink" Target="https://www.cureus.com/articles/101636-teaching-quality-improvement-the-use-of-education-theories-across-the-medical-education-spectrum" TargetMode="External"/><Relationship Id="rId39" Type="http://schemas.openxmlformats.org/officeDocument/2006/relationships/hyperlink" Target="https://www.nuffieldtrust.org.uk/news-item/a-new-nhs-reorganisation-will-it-work-this-time" TargetMode="External"/><Relationship Id="rId34" Type="http://schemas.openxmlformats.org/officeDocument/2006/relationships/hyperlink" Target="https://www.england.nhs.uk/wp-content/uploads/2022/07/B1673-Palliative-and-End-of-Life-Care-Statutory-Guidance-for-Integrated-Care-Boards-20-July-2022.pdf?utm_source=The%20King%27s%20Fund%20newsletters%20%28main%20account%29&amp;utm_medium=email&amp;utm_campaign=13357186_NEWSL_HMP%202022-07-26&amp;dm_i=21A8,7YAGY,9VEY6B,WIAFP,1" TargetMode="External"/><Relationship Id="rId50" Type="http://schemas.openxmlformats.org/officeDocument/2006/relationships/hyperlink" Target="https://gp-patient.co.uk/downloads/2022/GPPS_2022_National_report_PUBLIC.pdf" TargetMode="External"/><Relationship Id="rId55" Type="http://schemas.openxmlformats.org/officeDocument/2006/relationships/hyperlink" Target="https://www.nuffieldtrust.org.uk/qualitywatch/nhs-performance-summary" TargetMode="External"/><Relationship Id="rId76" Type="http://schemas.openxmlformats.org/officeDocument/2006/relationships/hyperlink" Target="https://www.gov.uk/government/news/uk-and-us-launch-innovation-prize-challenges-in-privacy-enhancing-technologies-to-tackle-financial-crime-and-public-health-emergencies" TargetMode="External"/><Relationship Id="rId97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AE91D-E660-43A6-B992-13625078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4</cp:revision>
  <cp:lastPrinted>2022-07-04T15:25:00Z</cp:lastPrinted>
  <dcterms:created xsi:type="dcterms:W3CDTF">2022-08-10T13:03:00Z</dcterms:created>
  <dcterms:modified xsi:type="dcterms:W3CDTF">2022-08-10T16:40:00Z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