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257C" w14:textId="310D99A1" w:rsidR="004F69B9" w:rsidRDefault="004F69B9" w:rsidP="004F69B9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7A2601">
        <w:rPr>
          <w:rFonts w:ascii="Arial" w:hAnsi="Arial" w:cs="Arial"/>
          <w:i/>
          <w:iCs/>
          <w:sz w:val="22"/>
          <w:szCs w:val="22"/>
        </w:rPr>
        <w:t xml:space="preserve">All articles published in </w:t>
      </w:r>
      <w:r w:rsidR="008208C1">
        <w:rPr>
          <w:rFonts w:ascii="Arial" w:hAnsi="Arial" w:cs="Arial"/>
          <w:b/>
          <w:bCs/>
          <w:i/>
          <w:iCs/>
          <w:sz w:val="22"/>
          <w:szCs w:val="22"/>
        </w:rPr>
        <w:t>March</w:t>
      </w:r>
      <w:r w:rsidR="00501588" w:rsidRPr="007A2601">
        <w:rPr>
          <w:rFonts w:ascii="Arial" w:hAnsi="Arial" w:cs="Arial"/>
          <w:b/>
          <w:bCs/>
          <w:i/>
          <w:iCs/>
          <w:sz w:val="22"/>
          <w:szCs w:val="22"/>
        </w:rPr>
        <w:t xml:space="preserve"> 2026</w:t>
      </w:r>
      <w:r w:rsidR="00856033" w:rsidRPr="007A2601">
        <w:rPr>
          <w:rFonts w:ascii="Arial" w:hAnsi="Arial" w:cs="Arial"/>
          <w:i/>
          <w:iCs/>
          <w:sz w:val="22"/>
          <w:szCs w:val="22"/>
        </w:rPr>
        <w:t xml:space="preserve"> </w:t>
      </w:r>
      <w:r w:rsidR="001E6081" w:rsidRPr="007A2601">
        <w:rPr>
          <w:rFonts w:ascii="Arial" w:hAnsi="Arial" w:cs="Arial"/>
          <w:i/>
          <w:iCs/>
          <w:sz w:val="22"/>
          <w:szCs w:val="22"/>
        </w:rPr>
        <w:t xml:space="preserve">unless otherwise stated &amp; </w:t>
      </w:r>
      <w:r w:rsidR="00856033" w:rsidRPr="007A2601">
        <w:rPr>
          <w:rFonts w:ascii="Arial" w:hAnsi="Arial" w:cs="Arial"/>
          <w:i/>
          <w:iCs/>
          <w:sz w:val="22"/>
          <w:szCs w:val="22"/>
        </w:rPr>
        <w:t>in alphabetical order by journal / website</w:t>
      </w:r>
    </w:p>
    <w:p w14:paraId="29BC6144" w14:textId="77777777" w:rsidR="007A2601" w:rsidRPr="007A2601" w:rsidRDefault="007A2601" w:rsidP="004F69B9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4B7593BA" w14:textId="77777777" w:rsidR="004F69B9" w:rsidRPr="004F69B9" w:rsidRDefault="004F69B9" w:rsidP="004F69B9">
      <w:pPr>
        <w:rPr>
          <w:sz w:val="10"/>
          <w:szCs w:val="10"/>
        </w:rPr>
      </w:pPr>
    </w:p>
    <w:p w14:paraId="544505DC" w14:textId="0C16382B" w:rsidR="008D19BB" w:rsidRDefault="00443D8B" w:rsidP="009973BB">
      <w:pPr>
        <w:jc w:val="center"/>
      </w:pPr>
      <w:r>
        <w:rPr>
          <w:noProof/>
        </w:rPr>
        <w:drawing>
          <wp:inline distT="0" distB="0" distL="0" distR="0" wp14:anchorId="1224E178" wp14:editId="68F88FB1">
            <wp:extent cx="6642100" cy="417830"/>
            <wp:effectExtent l="0" t="0" r="0" b="1270"/>
            <wp:docPr id="143887408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874086" name="Picture 14388740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A4B7E" w14:textId="5C06890D" w:rsidR="008208C1" w:rsidRPr="008208C1" w:rsidRDefault="008208C1" w:rsidP="008208C1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8" w:history="1">
        <w:r w:rsidRPr="008208C1">
          <w:rPr>
            <w:rStyle w:val="Hyperlink"/>
            <w:rFonts w:ascii="Arial" w:hAnsi="Arial" w:cs="Arial"/>
            <w:sz w:val="23"/>
            <w:szCs w:val="23"/>
          </w:rPr>
          <w:t>Achieving effective and timely quality of care in same-day discharge total hip arthroplasty without compromising patient safety</w:t>
        </w:r>
      </w:hyperlink>
      <w:r w:rsidRPr="008208C1">
        <w:rPr>
          <w:rFonts w:ascii="Arial" w:hAnsi="Arial" w:cs="Arial"/>
          <w:sz w:val="23"/>
          <w:szCs w:val="23"/>
        </w:rPr>
        <w:t> (BMJ Open Quality) </w:t>
      </w:r>
    </w:p>
    <w:p w14:paraId="69AEE8A1" w14:textId="01C492B1" w:rsidR="008208C1" w:rsidRDefault="008208C1" w:rsidP="008208C1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9" w:history="1">
        <w:r w:rsidRPr="008208C1">
          <w:rPr>
            <w:rStyle w:val="Hyperlink"/>
            <w:rFonts w:ascii="Arial" w:hAnsi="Arial" w:cs="Arial"/>
            <w:sz w:val="23"/>
            <w:szCs w:val="23"/>
          </w:rPr>
          <w:t>Addressing barriers to CGM prescriptions in primary care: a quality improvement initiative</w:t>
        </w:r>
      </w:hyperlink>
      <w:r w:rsidRPr="008208C1">
        <w:rPr>
          <w:rFonts w:ascii="Arial" w:hAnsi="Arial" w:cs="Arial"/>
          <w:sz w:val="23"/>
          <w:szCs w:val="23"/>
        </w:rPr>
        <w:t> (BMJ Open Quality) </w:t>
      </w:r>
    </w:p>
    <w:p w14:paraId="752A7CCA" w14:textId="0DE6E97A" w:rsidR="005B13F5" w:rsidRPr="005B13F5" w:rsidRDefault="005B13F5" w:rsidP="005B13F5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0" w:history="1">
        <w:r w:rsidRPr="005B13F5">
          <w:rPr>
            <w:rStyle w:val="Hyperlink"/>
            <w:rFonts w:ascii="Arial" w:hAnsi="Arial" w:cs="Arial"/>
            <w:sz w:val="23"/>
            <w:szCs w:val="23"/>
          </w:rPr>
          <w:t>Identifying health economic competencies for quality improvement practitioners and educators: a mixed-methods study</w:t>
        </w:r>
      </w:hyperlink>
      <w:r>
        <w:rPr>
          <w:rFonts w:ascii="Arial" w:hAnsi="Arial" w:cs="Arial"/>
          <w:sz w:val="23"/>
          <w:szCs w:val="23"/>
        </w:rPr>
        <w:t xml:space="preserve"> </w:t>
      </w:r>
      <w:r w:rsidRPr="008208C1">
        <w:rPr>
          <w:rFonts w:ascii="Arial" w:hAnsi="Arial" w:cs="Arial"/>
          <w:sz w:val="23"/>
          <w:szCs w:val="23"/>
        </w:rPr>
        <w:t>(BMJ Open Quality) </w:t>
      </w:r>
    </w:p>
    <w:p w14:paraId="761F49BE" w14:textId="6D3C310B" w:rsidR="008208C1" w:rsidRPr="008208C1" w:rsidRDefault="008208C1" w:rsidP="008208C1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1" w:history="1">
        <w:r w:rsidRPr="008208C1">
          <w:rPr>
            <w:rStyle w:val="Hyperlink"/>
            <w:rFonts w:ascii="Arial" w:hAnsi="Arial" w:cs="Arial"/>
            <w:sz w:val="23"/>
            <w:szCs w:val="23"/>
          </w:rPr>
          <w:t>Improved pain management after tonsil surgery in adults: a quality improvement programme</w:t>
        </w:r>
      </w:hyperlink>
      <w:r w:rsidRPr="008208C1">
        <w:rPr>
          <w:rFonts w:ascii="Arial" w:hAnsi="Arial" w:cs="Arial"/>
          <w:sz w:val="23"/>
          <w:szCs w:val="23"/>
        </w:rPr>
        <w:t> (BMJ Open Quality) </w:t>
      </w:r>
    </w:p>
    <w:p w14:paraId="295CF563" w14:textId="39325B4D" w:rsidR="008208C1" w:rsidRPr="008208C1" w:rsidRDefault="008208C1" w:rsidP="008208C1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2" w:tgtFrame="_blank" w:history="1">
        <w:r w:rsidRPr="008208C1">
          <w:rPr>
            <w:rStyle w:val="Hyperlink"/>
            <w:rFonts w:ascii="Arial" w:hAnsi="Arial" w:cs="Arial"/>
            <w:sz w:val="23"/>
            <w:szCs w:val="23"/>
          </w:rPr>
          <w:t>Age-Friendly Health Systems: Spreading 4Ms Care Across the Health System - Video</w:t>
        </w:r>
      </w:hyperlink>
      <w:r w:rsidRPr="008208C1">
        <w:rPr>
          <w:rFonts w:ascii="Arial" w:hAnsi="Arial" w:cs="Arial"/>
          <w:sz w:val="23"/>
          <w:szCs w:val="23"/>
        </w:rPr>
        <w:t xml:space="preserve"> (IHI: Institute for Healthcare Improvement)</w:t>
      </w:r>
    </w:p>
    <w:p w14:paraId="6E3E9813" w14:textId="5BE55D61" w:rsidR="008208C1" w:rsidRPr="008208C1" w:rsidRDefault="008208C1" w:rsidP="008208C1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3" w:tgtFrame="_blank" w:history="1">
        <w:r w:rsidRPr="008208C1">
          <w:rPr>
            <w:rStyle w:val="Hyperlink"/>
            <w:rFonts w:ascii="Arial" w:hAnsi="Arial" w:cs="Arial"/>
            <w:sz w:val="23"/>
            <w:szCs w:val="23"/>
          </w:rPr>
          <w:t>Countdown to lobectomy: interventions to improve waiting times for lung cancer resection</w:t>
        </w:r>
      </w:hyperlink>
      <w:r w:rsidRPr="008208C1">
        <w:rPr>
          <w:rFonts w:ascii="Arial" w:hAnsi="Arial" w:cs="Arial"/>
          <w:sz w:val="23"/>
          <w:szCs w:val="23"/>
        </w:rPr>
        <w:t xml:space="preserve"> (International Journal for Quality in Health Care) </w:t>
      </w:r>
    </w:p>
    <w:p w14:paraId="725D0B2F" w14:textId="093C4C3A" w:rsidR="008208C1" w:rsidRPr="008208C1" w:rsidRDefault="008208C1" w:rsidP="008208C1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4" w:tgtFrame="_blank" w:history="1">
        <w:r w:rsidRPr="008208C1">
          <w:rPr>
            <w:rStyle w:val="Hyperlink"/>
            <w:rFonts w:ascii="Arial" w:hAnsi="Arial" w:cs="Arial"/>
            <w:sz w:val="23"/>
            <w:szCs w:val="23"/>
          </w:rPr>
          <w:t>Using space technology approach to improve quality in emergency departments in India: a quality improvement program</w:t>
        </w:r>
      </w:hyperlink>
      <w:r w:rsidRPr="008208C1">
        <w:rPr>
          <w:rFonts w:ascii="Arial" w:hAnsi="Arial" w:cs="Arial"/>
          <w:sz w:val="23"/>
          <w:szCs w:val="23"/>
        </w:rPr>
        <w:t xml:space="preserve"> (International Journal for Quality in Health Care)</w:t>
      </w:r>
    </w:p>
    <w:p w14:paraId="7682F4B2" w14:textId="03661E59" w:rsidR="008208C1" w:rsidRPr="008208C1" w:rsidRDefault="008208C1" w:rsidP="008208C1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5" w:history="1">
        <w:r w:rsidRPr="008208C1">
          <w:rPr>
            <w:rStyle w:val="Hyperlink"/>
            <w:rFonts w:ascii="Arial" w:hAnsi="Arial" w:cs="Arial"/>
            <w:sz w:val="23"/>
            <w:szCs w:val="23"/>
          </w:rPr>
          <w:t>National Improvement Conference 2026 – resources</w:t>
        </w:r>
      </w:hyperlink>
      <w:r w:rsidRPr="008208C1">
        <w:rPr>
          <w:rFonts w:ascii="Arial" w:hAnsi="Arial" w:cs="Arial"/>
          <w:sz w:val="23"/>
          <w:szCs w:val="23"/>
        </w:rPr>
        <w:t xml:space="preserve"> </w:t>
      </w:r>
      <w:r w:rsidR="000A3EC3" w:rsidRPr="008208C1">
        <w:rPr>
          <w:rFonts w:ascii="Arial" w:hAnsi="Arial" w:cs="Arial"/>
          <w:sz w:val="23"/>
          <w:szCs w:val="23"/>
        </w:rPr>
        <w:t>(</w:t>
      </w:r>
      <w:r w:rsidR="000A3EC3">
        <w:rPr>
          <w:rFonts w:ascii="Arial" w:hAnsi="Arial" w:cs="Arial"/>
          <w:sz w:val="23"/>
          <w:szCs w:val="23"/>
        </w:rPr>
        <w:t>The NHS Alliance</w:t>
      </w:r>
      <w:r w:rsidR="000A3EC3" w:rsidRPr="008208C1">
        <w:rPr>
          <w:rFonts w:ascii="Arial" w:hAnsi="Arial" w:cs="Arial"/>
          <w:sz w:val="23"/>
          <w:szCs w:val="23"/>
        </w:rPr>
        <w:t>)</w:t>
      </w:r>
    </w:p>
    <w:p w14:paraId="3A2BA589" w14:textId="16860FA2" w:rsidR="008208C1" w:rsidRPr="008208C1" w:rsidRDefault="00831030" w:rsidP="001F457D">
      <w:pPr>
        <w:numPr>
          <w:ilvl w:val="0"/>
          <w:numId w:val="1"/>
        </w:numPr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6" w:tgtFrame="_blank" w:history="1">
        <w:r w:rsidRPr="00831030">
          <w:rPr>
            <w:rStyle w:val="Hyperlink"/>
            <w:rFonts w:ascii="Arial" w:hAnsi="Arial" w:cs="Arial"/>
            <w:sz w:val="23"/>
            <w:szCs w:val="23"/>
          </w:rPr>
          <w:t>Stop fixing and start framing for real improvement leadership</w:t>
        </w:r>
      </w:hyperlink>
      <w:r>
        <w:rPr>
          <w:rFonts w:ascii="Arial" w:hAnsi="Arial" w:cs="Arial"/>
          <w:sz w:val="23"/>
          <w:szCs w:val="23"/>
        </w:rPr>
        <w:t xml:space="preserve"> </w:t>
      </w:r>
      <w:r w:rsidR="008208C1" w:rsidRPr="008208C1">
        <w:rPr>
          <w:rFonts w:ascii="Arial" w:hAnsi="Arial" w:cs="Arial"/>
          <w:sz w:val="23"/>
          <w:szCs w:val="23"/>
        </w:rPr>
        <w:t>(</w:t>
      </w:r>
      <w:r w:rsidR="000A3EC3">
        <w:rPr>
          <w:rFonts w:ascii="Arial" w:hAnsi="Arial" w:cs="Arial"/>
          <w:sz w:val="23"/>
          <w:szCs w:val="23"/>
        </w:rPr>
        <w:t>The NHS Alliance</w:t>
      </w:r>
      <w:r w:rsidR="000A3EC3" w:rsidRPr="008208C1">
        <w:rPr>
          <w:rFonts w:ascii="Arial" w:hAnsi="Arial" w:cs="Arial"/>
          <w:sz w:val="23"/>
          <w:szCs w:val="23"/>
        </w:rPr>
        <w:t>)</w:t>
      </w:r>
    </w:p>
    <w:p w14:paraId="5E637DF3" w14:textId="77777777" w:rsidR="00832CDB" w:rsidRPr="00443362" w:rsidRDefault="00832CDB" w:rsidP="001F457D">
      <w:pPr>
        <w:pStyle w:val="ListParagraph"/>
        <w:rPr>
          <w:rFonts w:ascii="Arial" w:hAnsi="Arial" w:cs="Arial"/>
          <w:sz w:val="23"/>
          <w:szCs w:val="23"/>
        </w:rPr>
      </w:pPr>
    </w:p>
    <w:p w14:paraId="40B52A9A" w14:textId="77777777" w:rsidR="00832CDB" w:rsidRPr="00924D40" w:rsidRDefault="00832CDB" w:rsidP="00832CDB">
      <w:pPr>
        <w:spacing w:before="100" w:after="100"/>
        <w:contextualSpacing/>
        <w:rPr>
          <w:rFonts w:ascii="Arial" w:hAnsi="Arial" w:cs="Arial"/>
          <w:sz w:val="22"/>
          <w:szCs w:val="22"/>
        </w:rPr>
      </w:pPr>
      <w:r w:rsidRPr="00963283">
        <w:rPr>
          <w:noProof/>
          <w:color w:val="000000" w:themeColor="text1"/>
        </w:rPr>
        <w:drawing>
          <wp:inline distT="0" distB="0" distL="0" distR="0" wp14:anchorId="0CC61DD0" wp14:editId="277271B5">
            <wp:extent cx="6571887" cy="403225"/>
            <wp:effectExtent l="0" t="0" r="0" b="3175"/>
            <wp:docPr id="11740149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01495" name="Picture 117401495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9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427" cy="403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C5BAD7" w14:textId="5B38A217" w:rsidR="008208C1" w:rsidRPr="008208C1" w:rsidRDefault="008208C1" w:rsidP="008208C1">
      <w:pPr>
        <w:pStyle w:val="ListParagraph"/>
        <w:numPr>
          <w:ilvl w:val="0"/>
          <w:numId w:val="54"/>
        </w:numPr>
        <w:rPr>
          <w:rFonts w:ascii="Arial" w:hAnsi="Arial" w:cs="Arial"/>
          <w:sz w:val="23"/>
          <w:szCs w:val="23"/>
        </w:rPr>
      </w:pPr>
      <w:hyperlink r:id="rId18" w:tgtFrame="_blank" w:history="1">
        <w:r w:rsidRPr="008208C1">
          <w:rPr>
            <w:rStyle w:val="Hyperlink"/>
            <w:rFonts w:ascii="Arial" w:hAnsi="Arial" w:cs="Arial"/>
            <w:sz w:val="23"/>
            <w:szCs w:val="23"/>
          </w:rPr>
          <w:t>What Your Patient is Thinking - Linking my chronic pain with trauma </w:t>
        </w:r>
      </w:hyperlink>
      <w:r w:rsidRPr="008208C1">
        <w:rPr>
          <w:rFonts w:ascii="Arial" w:hAnsi="Arial" w:cs="Arial"/>
          <w:sz w:val="23"/>
          <w:szCs w:val="23"/>
        </w:rPr>
        <w:t>(BMJ)</w:t>
      </w:r>
    </w:p>
    <w:p w14:paraId="649DB553" w14:textId="77777777" w:rsidR="008208C1" w:rsidRPr="008208C1" w:rsidRDefault="008208C1" w:rsidP="008208C1">
      <w:pPr>
        <w:pStyle w:val="ListParagraph"/>
        <w:numPr>
          <w:ilvl w:val="0"/>
          <w:numId w:val="54"/>
        </w:numPr>
        <w:rPr>
          <w:rFonts w:ascii="Arial" w:hAnsi="Arial" w:cs="Arial"/>
          <w:sz w:val="23"/>
          <w:szCs w:val="23"/>
        </w:rPr>
      </w:pPr>
      <w:hyperlink r:id="rId19" w:tgtFrame="_blank" w:history="1">
        <w:r w:rsidRPr="008208C1">
          <w:rPr>
            <w:rStyle w:val="Hyperlink"/>
            <w:rFonts w:ascii="Arial" w:hAnsi="Arial" w:cs="Arial"/>
            <w:sz w:val="23"/>
            <w:szCs w:val="23"/>
          </w:rPr>
          <w:t>Involving family caregivers in co-design research, a systematic review protocol for developing evidence-based engagement strategies </w:t>
        </w:r>
      </w:hyperlink>
      <w:r w:rsidRPr="008208C1">
        <w:rPr>
          <w:rFonts w:ascii="Arial" w:hAnsi="Arial" w:cs="Arial"/>
          <w:sz w:val="23"/>
          <w:szCs w:val="23"/>
        </w:rPr>
        <w:t>(BMJ Open)</w:t>
      </w:r>
    </w:p>
    <w:p w14:paraId="11422E96" w14:textId="24E39363" w:rsidR="008208C1" w:rsidRDefault="002A21BB" w:rsidP="008208C1">
      <w:pPr>
        <w:pStyle w:val="ListParagraph"/>
        <w:numPr>
          <w:ilvl w:val="0"/>
          <w:numId w:val="54"/>
        </w:numPr>
        <w:rPr>
          <w:rFonts w:ascii="Arial" w:hAnsi="Arial" w:cs="Arial"/>
          <w:sz w:val="23"/>
          <w:szCs w:val="23"/>
        </w:rPr>
      </w:pPr>
      <w:hyperlink r:id="rId20" w:history="1">
        <w:r>
          <w:rPr>
            <w:rStyle w:val="Hyperlink"/>
            <w:rFonts w:ascii="Arial" w:hAnsi="Arial" w:cs="Arial"/>
            <w:sz w:val="23"/>
            <w:szCs w:val="23"/>
          </w:rPr>
          <w:t>Engaging patient and family advisory councils (PFACs) in patient safety in healthcare organisations: a rapid scoping review</w:t>
        </w:r>
      </w:hyperlink>
      <w:r w:rsidR="008208C1" w:rsidRPr="008208C1">
        <w:rPr>
          <w:rFonts w:ascii="Arial" w:hAnsi="Arial" w:cs="Arial"/>
          <w:sz w:val="23"/>
          <w:szCs w:val="23"/>
        </w:rPr>
        <w:t xml:space="preserve"> (BMJ Open Quality)</w:t>
      </w:r>
    </w:p>
    <w:p w14:paraId="7D098770" w14:textId="5A59F134" w:rsidR="001B4212" w:rsidRPr="001B4212" w:rsidRDefault="001B4212" w:rsidP="001B4212">
      <w:pPr>
        <w:pStyle w:val="ListParagraph"/>
        <w:numPr>
          <w:ilvl w:val="0"/>
          <w:numId w:val="54"/>
        </w:numPr>
        <w:rPr>
          <w:rFonts w:ascii="Arial" w:hAnsi="Arial" w:cs="Arial"/>
          <w:sz w:val="23"/>
          <w:szCs w:val="23"/>
        </w:rPr>
      </w:pPr>
      <w:hyperlink r:id="rId21" w:history="1">
        <w:r w:rsidRPr="001B4212">
          <w:rPr>
            <w:rStyle w:val="Hyperlink"/>
            <w:rFonts w:ascii="Arial" w:hAnsi="Arial" w:cs="Arial"/>
            <w:sz w:val="23"/>
            <w:szCs w:val="23"/>
          </w:rPr>
          <w:t>Improving care for complex brain disorders: insights from patient experiences in a Canadian brain medicine clinic</w:t>
        </w:r>
      </w:hyperlink>
      <w:r>
        <w:rPr>
          <w:rFonts w:ascii="Arial" w:hAnsi="Arial" w:cs="Arial"/>
          <w:sz w:val="23"/>
          <w:szCs w:val="23"/>
        </w:rPr>
        <w:t xml:space="preserve"> </w:t>
      </w:r>
      <w:r w:rsidRPr="008208C1">
        <w:rPr>
          <w:rFonts w:ascii="Arial" w:hAnsi="Arial" w:cs="Arial"/>
          <w:sz w:val="23"/>
          <w:szCs w:val="23"/>
        </w:rPr>
        <w:t>(BMJ Open Quality)</w:t>
      </w:r>
    </w:p>
    <w:p w14:paraId="3301E684" w14:textId="6D1482AC" w:rsidR="008208C1" w:rsidRPr="008208C1" w:rsidRDefault="008208C1" w:rsidP="008208C1">
      <w:pPr>
        <w:pStyle w:val="ListParagraph"/>
        <w:numPr>
          <w:ilvl w:val="0"/>
          <w:numId w:val="54"/>
        </w:numPr>
        <w:rPr>
          <w:rFonts w:ascii="Arial" w:hAnsi="Arial" w:cs="Arial"/>
          <w:sz w:val="23"/>
          <w:szCs w:val="23"/>
        </w:rPr>
      </w:pPr>
      <w:hyperlink r:id="rId22" w:history="1">
        <w:r w:rsidRPr="008208C1">
          <w:rPr>
            <w:rStyle w:val="Hyperlink"/>
            <w:rFonts w:ascii="Arial" w:hAnsi="Arial" w:cs="Arial"/>
            <w:sz w:val="23"/>
            <w:szCs w:val="23"/>
          </w:rPr>
          <w:t>The public's perspective - The state of health and social care in 2026</w:t>
        </w:r>
      </w:hyperlink>
      <w:r w:rsidRPr="008208C1">
        <w:rPr>
          <w:rFonts w:ascii="Arial" w:hAnsi="Arial" w:cs="Arial"/>
          <w:sz w:val="23"/>
          <w:szCs w:val="23"/>
        </w:rPr>
        <w:t xml:space="preserve"> (Healthwatch) </w:t>
      </w:r>
    </w:p>
    <w:p w14:paraId="740A4353" w14:textId="46E5F359" w:rsidR="008208C1" w:rsidRPr="008208C1" w:rsidRDefault="008208C1" w:rsidP="001F457D">
      <w:pPr>
        <w:pStyle w:val="ListParagraph"/>
        <w:numPr>
          <w:ilvl w:val="0"/>
          <w:numId w:val="54"/>
        </w:numPr>
        <w:ind w:left="714" w:hanging="357"/>
        <w:rPr>
          <w:rFonts w:ascii="Arial" w:hAnsi="Arial" w:cs="Arial"/>
          <w:sz w:val="23"/>
          <w:szCs w:val="23"/>
        </w:rPr>
      </w:pPr>
      <w:hyperlink r:id="rId23" w:history="1">
        <w:r w:rsidRPr="008208C1">
          <w:rPr>
            <w:rStyle w:val="Hyperlink"/>
            <w:rFonts w:ascii="Arial" w:hAnsi="Arial" w:cs="Arial"/>
            <w:sz w:val="23"/>
            <w:szCs w:val="23"/>
          </w:rPr>
          <w:t>The Future of Patient Voice: Learning from the Healthwatch Model</w:t>
        </w:r>
      </w:hyperlink>
      <w:r w:rsidRPr="008208C1">
        <w:rPr>
          <w:rFonts w:ascii="Arial" w:hAnsi="Arial" w:cs="Arial"/>
          <w:sz w:val="23"/>
          <w:szCs w:val="23"/>
        </w:rPr>
        <w:t xml:space="preserve"> (The King's Fund) </w:t>
      </w:r>
    </w:p>
    <w:p w14:paraId="7EA3808E" w14:textId="77777777" w:rsidR="007A2601" w:rsidRDefault="007A2601"/>
    <w:p w14:paraId="1FD951AE" w14:textId="26CD3D84" w:rsidR="00122169" w:rsidRPr="00122169" w:rsidRDefault="00443D8B" w:rsidP="00122169">
      <w:pPr>
        <w:jc w:val="center"/>
      </w:pPr>
      <w:r>
        <w:rPr>
          <w:noProof/>
        </w:rPr>
        <w:drawing>
          <wp:inline distT="0" distB="0" distL="0" distR="0" wp14:anchorId="19FB44C9" wp14:editId="3DBBCEC7">
            <wp:extent cx="6642100" cy="438785"/>
            <wp:effectExtent l="0" t="0" r="0" b="5715"/>
            <wp:docPr id="172312589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125891" name="Picture 1723125891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75798" w14:textId="4E086151" w:rsidR="001B4212" w:rsidRPr="001B4212" w:rsidRDefault="001B4212" w:rsidP="001B4212">
      <w:pPr>
        <w:pStyle w:val="ListParagraph"/>
        <w:numPr>
          <w:ilvl w:val="0"/>
          <w:numId w:val="53"/>
        </w:numPr>
        <w:rPr>
          <w:rFonts w:ascii="Arial" w:hAnsi="Arial" w:cs="Arial"/>
          <w:sz w:val="23"/>
          <w:szCs w:val="23"/>
        </w:rPr>
      </w:pPr>
      <w:hyperlink r:id="rId25" w:history="1">
        <w:r w:rsidRPr="001B4212">
          <w:rPr>
            <w:rStyle w:val="Hyperlink"/>
            <w:rFonts w:ascii="Arial" w:hAnsi="Arial" w:cs="Arial"/>
            <w:sz w:val="23"/>
            <w:szCs w:val="23"/>
          </w:rPr>
          <w:t>Neighbourhood health framework – Policy Paper</w:t>
        </w:r>
      </w:hyperlink>
      <w:r>
        <w:rPr>
          <w:rFonts w:ascii="Arial" w:hAnsi="Arial" w:cs="Arial"/>
          <w:sz w:val="23"/>
          <w:szCs w:val="23"/>
        </w:rPr>
        <w:t xml:space="preserve"> (Department of Health &amp; Social Care)</w:t>
      </w:r>
    </w:p>
    <w:p w14:paraId="265ED4EF" w14:textId="27D7A479" w:rsidR="008208C1" w:rsidRPr="007E0BB8" w:rsidRDefault="008208C1" w:rsidP="007E0BB8">
      <w:pPr>
        <w:pStyle w:val="ListParagraph"/>
        <w:numPr>
          <w:ilvl w:val="0"/>
          <w:numId w:val="53"/>
        </w:numPr>
        <w:spacing w:before="100" w:after="100"/>
        <w:rPr>
          <w:rFonts w:ascii="Arial" w:hAnsi="Arial" w:cs="Arial"/>
          <w:sz w:val="23"/>
          <w:szCs w:val="23"/>
        </w:rPr>
      </w:pPr>
      <w:hyperlink r:id="rId26" w:history="1">
        <w:r w:rsidRPr="008208C1">
          <w:rPr>
            <w:rStyle w:val="Hyperlink"/>
            <w:rFonts w:ascii="Arial" w:hAnsi="Arial" w:cs="Arial"/>
            <w:sz w:val="23"/>
            <w:szCs w:val="23"/>
          </w:rPr>
          <w:t>Fit for the future: towards population health delivery models</w:t>
        </w:r>
      </w:hyperlink>
      <w:r w:rsidRPr="008208C1">
        <w:rPr>
          <w:rFonts w:ascii="Arial" w:hAnsi="Arial" w:cs="Arial"/>
          <w:sz w:val="23"/>
          <w:szCs w:val="23"/>
        </w:rPr>
        <w:t xml:space="preserve"> (NHS </w:t>
      </w:r>
      <w:r w:rsidR="007E0BB8" w:rsidRPr="007E0BB8">
        <w:rPr>
          <w:rFonts w:ascii="Arial" w:hAnsi="Arial" w:cs="Arial"/>
          <w:sz w:val="23"/>
          <w:szCs w:val="23"/>
        </w:rPr>
        <w:t>E</w:t>
      </w:r>
      <w:r w:rsidRPr="007E0BB8">
        <w:rPr>
          <w:rFonts w:ascii="Arial" w:hAnsi="Arial" w:cs="Arial"/>
          <w:sz w:val="23"/>
          <w:szCs w:val="23"/>
        </w:rPr>
        <w:t>n</w:t>
      </w:r>
      <w:r w:rsidR="007E0BB8" w:rsidRPr="007E0BB8">
        <w:rPr>
          <w:rFonts w:ascii="Arial" w:hAnsi="Arial" w:cs="Arial"/>
          <w:sz w:val="23"/>
          <w:szCs w:val="23"/>
        </w:rPr>
        <w:t>gland</w:t>
      </w:r>
      <w:r w:rsidRPr="007E0BB8">
        <w:rPr>
          <w:rFonts w:ascii="Arial" w:hAnsi="Arial" w:cs="Arial"/>
          <w:sz w:val="23"/>
          <w:szCs w:val="23"/>
        </w:rPr>
        <w:t>)</w:t>
      </w:r>
    </w:p>
    <w:p w14:paraId="394D1AE8" w14:textId="4840C0D9" w:rsidR="008208C1" w:rsidRPr="008208C1" w:rsidRDefault="008208C1" w:rsidP="008208C1">
      <w:pPr>
        <w:pStyle w:val="ListParagraph"/>
        <w:numPr>
          <w:ilvl w:val="0"/>
          <w:numId w:val="53"/>
        </w:numPr>
        <w:spacing w:before="100" w:after="100"/>
        <w:rPr>
          <w:rFonts w:ascii="Arial" w:hAnsi="Arial" w:cs="Arial"/>
          <w:sz w:val="23"/>
          <w:szCs w:val="23"/>
        </w:rPr>
      </w:pPr>
      <w:hyperlink r:id="rId27" w:history="1">
        <w:r w:rsidRPr="008208C1">
          <w:rPr>
            <w:rStyle w:val="Hyperlink"/>
            <w:rFonts w:ascii="Arial" w:hAnsi="Arial" w:cs="Arial"/>
            <w:sz w:val="23"/>
            <w:szCs w:val="23"/>
          </w:rPr>
          <w:t>Attitudes to technology and AI in health care</w:t>
        </w:r>
      </w:hyperlink>
      <w:r w:rsidRPr="008208C1">
        <w:rPr>
          <w:rFonts w:ascii="Arial" w:hAnsi="Arial" w:cs="Arial"/>
          <w:sz w:val="23"/>
          <w:szCs w:val="23"/>
        </w:rPr>
        <w:t xml:space="preserve"> (The Health Foundation)</w:t>
      </w:r>
    </w:p>
    <w:p w14:paraId="5E0DF8E5" w14:textId="77330FAF" w:rsidR="008208C1" w:rsidRPr="008208C1" w:rsidRDefault="008208C1" w:rsidP="008208C1">
      <w:pPr>
        <w:pStyle w:val="ListParagraph"/>
        <w:numPr>
          <w:ilvl w:val="0"/>
          <w:numId w:val="53"/>
        </w:numPr>
        <w:spacing w:before="100" w:after="100"/>
        <w:rPr>
          <w:rFonts w:ascii="Arial" w:hAnsi="Arial" w:cs="Arial"/>
          <w:sz w:val="23"/>
          <w:szCs w:val="23"/>
        </w:rPr>
      </w:pPr>
      <w:hyperlink r:id="rId28" w:history="1">
        <w:r w:rsidRPr="008208C1">
          <w:rPr>
            <w:rStyle w:val="Hyperlink"/>
            <w:rFonts w:ascii="Arial" w:hAnsi="Arial" w:cs="Arial"/>
            <w:sz w:val="23"/>
            <w:szCs w:val="23"/>
          </w:rPr>
          <w:t>Electronic patient record systems in England: what do NHS staff think</w:t>
        </w:r>
      </w:hyperlink>
      <w:r w:rsidRPr="008208C1">
        <w:rPr>
          <w:rFonts w:ascii="Arial" w:hAnsi="Arial" w:cs="Arial"/>
          <w:sz w:val="23"/>
          <w:szCs w:val="23"/>
        </w:rPr>
        <w:t xml:space="preserve"> (The Health Foundation)</w:t>
      </w:r>
    </w:p>
    <w:p w14:paraId="2CFDF9A4" w14:textId="7CED9805" w:rsidR="008208C1" w:rsidRDefault="008208C1" w:rsidP="008208C1">
      <w:pPr>
        <w:pStyle w:val="ListParagraph"/>
        <w:numPr>
          <w:ilvl w:val="0"/>
          <w:numId w:val="53"/>
        </w:numPr>
        <w:spacing w:before="100" w:after="100"/>
        <w:rPr>
          <w:rFonts w:ascii="Arial" w:hAnsi="Arial" w:cs="Arial"/>
          <w:sz w:val="23"/>
          <w:szCs w:val="23"/>
        </w:rPr>
      </w:pPr>
      <w:hyperlink r:id="rId29" w:history="1">
        <w:r w:rsidRPr="008208C1">
          <w:rPr>
            <w:rStyle w:val="Hyperlink"/>
            <w:rFonts w:ascii="Arial" w:hAnsi="Arial" w:cs="Arial"/>
            <w:sz w:val="23"/>
            <w:szCs w:val="23"/>
          </w:rPr>
          <w:t>Integrated care systems in England: where next?</w:t>
        </w:r>
      </w:hyperlink>
      <w:r w:rsidRPr="008208C1">
        <w:rPr>
          <w:rFonts w:ascii="Arial" w:hAnsi="Arial" w:cs="Arial"/>
          <w:sz w:val="23"/>
          <w:szCs w:val="23"/>
        </w:rPr>
        <w:t xml:space="preserve"> (The Health Foundation)</w:t>
      </w:r>
    </w:p>
    <w:p w14:paraId="6CEEDCEB" w14:textId="77777777" w:rsidR="00784A89" w:rsidRPr="008208C1" w:rsidRDefault="00784A89" w:rsidP="00784A89">
      <w:pPr>
        <w:pStyle w:val="ListParagraph"/>
        <w:numPr>
          <w:ilvl w:val="0"/>
          <w:numId w:val="53"/>
        </w:numPr>
        <w:spacing w:before="100" w:after="100"/>
        <w:rPr>
          <w:rFonts w:ascii="Arial" w:hAnsi="Arial" w:cs="Arial"/>
          <w:sz w:val="23"/>
          <w:szCs w:val="23"/>
        </w:rPr>
      </w:pPr>
      <w:hyperlink r:id="rId30" w:tgtFrame="_blank" w:history="1">
        <w:r w:rsidRPr="008208C1">
          <w:rPr>
            <w:rStyle w:val="Hyperlink"/>
            <w:rFonts w:ascii="Arial" w:hAnsi="Arial" w:cs="Arial"/>
            <w:sz w:val="23"/>
            <w:szCs w:val="23"/>
          </w:rPr>
          <w:t>How are health and social care integrated in Wales?</w:t>
        </w:r>
      </w:hyperlink>
      <w:r w:rsidRPr="008208C1">
        <w:rPr>
          <w:rFonts w:ascii="Arial" w:hAnsi="Arial" w:cs="Arial"/>
          <w:sz w:val="23"/>
          <w:szCs w:val="23"/>
        </w:rPr>
        <w:t xml:space="preserve"> (</w:t>
      </w:r>
      <w:r>
        <w:rPr>
          <w:rFonts w:ascii="Arial" w:hAnsi="Arial" w:cs="Arial"/>
          <w:sz w:val="23"/>
          <w:szCs w:val="23"/>
        </w:rPr>
        <w:t>The NHS Alliance</w:t>
      </w:r>
      <w:r w:rsidRPr="008208C1">
        <w:rPr>
          <w:rFonts w:ascii="Arial" w:hAnsi="Arial" w:cs="Arial"/>
          <w:sz w:val="23"/>
          <w:szCs w:val="23"/>
        </w:rPr>
        <w:t>)</w:t>
      </w:r>
    </w:p>
    <w:p w14:paraId="229E267F" w14:textId="36FCA845" w:rsidR="00784A89" w:rsidRPr="008208C1" w:rsidRDefault="00784A89" w:rsidP="00784A89">
      <w:pPr>
        <w:pStyle w:val="ListParagraph"/>
        <w:numPr>
          <w:ilvl w:val="0"/>
          <w:numId w:val="53"/>
        </w:numPr>
        <w:spacing w:before="100" w:after="100"/>
        <w:rPr>
          <w:rFonts w:ascii="Arial" w:hAnsi="Arial" w:cs="Arial"/>
          <w:sz w:val="23"/>
          <w:szCs w:val="23"/>
        </w:rPr>
      </w:pPr>
      <w:hyperlink r:id="rId31" w:tgtFrame="_blank" w:history="1">
        <w:r w:rsidRPr="008208C1">
          <w:rPr>
            <w:rStyle w:val="Hyperlink"/>
            <w:rFonts w:ascii="Arial" w:hAnsi="Arial" w:cs="Arial"/>
            <w:sz w:val="23"/>
            <w:szCs w:val="23"/>
          </w:rPr>
          <w:t>Neighbourhood Health Framework: what you need to know</w:t>
        </w:r>
      </w:hyperlink>
      <w:r w:rsidRPr="008208C1">
        <w:rPr>
          <w:rFonts w:ascii="Arial" w:hAnsi="Arial" w:cs="Arial"/>
          <w:sz w:val="23"/>
          <w:szCs w:val="23"/>
        </w:rPr>
        <w:t xml:space="preserve"> (</w:t>
      </w:r>
      <w:r>
        <w:rPr>
          <w:rFonts w:ascii="Arial" w:hAnsi="Arial" w:cs="Arial"/>
          <w:sz w:val="23"/>
          <w:szCs w:val="23"/>
        </w:rPr>
        <w:t>The NHS Alliance</w:t>
      </w:r>
      <w:r w:rsidRPr="008208C1">
        <w:rPr>
          <w:rFonts w:ascii="Arial" w:hAnsi="Arial" w:cs="Arial"/>
          <w:sz w:val="23"/>
          <w:szCs w:val="23"/>
        </w:rPr>
        <w:t>)</w:t>
      </w:r>
    </w:p>
    <w:p w14:paraId="2837AB08" w14:textId="3816FD71" w:rsidR="00784A89" w:rsidRPr="008208C1" w:rsidRDefault="00784A89" w:rsidP="00784A89">
      <w:pPr>
        <w:pStyle w:val="ListParagraph"/>
        <w:numPr>
          <w:ilvl w:val="0"/>
          <w:numId w:val="53"/>
        </w:numPr>
        <w:spacing w:before="100" w:after="100"/>
        <w:rPr>
          <w:rFonts w:ascii="Arial" w:hAnsi="Arial" w:cs="Arial"/>
          <w:sz w:val="23"/>
          <w:szCs w:val="23"/>
        </w:rPr>
      </w:pPr>
      <w:hyperlink r:id="rId32" w:tgtFrame="_blank" w:history="1">
        <w:r w:rsidRPr="008208C1">
          <w:rPr>
            <w:rStyle w:val="Hyperlink"/>
            <w:rFonts w:ascii="Arial" w:hAnsi="Arial" w:cs="Arial"/>
            <w:sz w:val="23"/>
            <w:szCs w:val="23"/>
          </w:rPr>
          <w:t>NHS Staff Survey results 2025: what you need to know</w:t>
        </w:r>
      </w:hyperlink>
      <w:r w:rsidRPr="008208C1">
        <w:rPr>
          <w:rFonts w:ascii="Arial" w:hAnsi="Arial" w:cs="Arial"/>
          <w:sz w:val="23"/>
          <w:szCs w:val="23"/>
        </w:rPr>
        <w:t xml:space="preserve"> (</w:t>
      </w:r>
      <w:r>
        <w:rPr>
          <w:rFonts w:ascii="Arial" w:hAnsi="Arial" w:cs="Arial"/>
          <w:sz w:val="23"/>
          <w:szCs w:val="23"/>
        </w:rPr>
        <w:t>The NHS Alliance</w:t>
      </w:r>
      <w:r w:rsidRPr="008208C1">
        <w:rPr>
          <w:rFonts w:ascii="Arial" w:hAnsi="Arial" w:cs="Arial"/>
          <w:sz w:val="23"/>
          <w:szCs w:val="23"/>
        </w:rPr>
        <w:t>)</w:t>
      </w:r>
    </w:p>
    <w:p w14:paraId="07DF7A27" w14:textId="7A7F12F3" w:rsidR="00F77C8E" w:rsidRPr="00784A89" w:rsidRDefault="00784A89" w:rsidP="00914085">
      <w:pPr>
        <w:pStyle w:val="ListParagraph"/>
        <w:numPr>
          <w:ilvl w:val="0"/>
          <w:numId w:val="53"/>
        </w:numPr>
        <w:spacing w:before="100" w:after="100"/>
        <w:rPr>
          <w:rFonts w:ascii="Arial" w:hAnsi="Arial" w:cs="Arial"/>
          <w:sz w:val="23"/>
          <w:szCs w:val="23"/>
        </w:rPr>
      </w:pPr>
      <w:hyperlink r:id="rId33" w:history="1">
        <w:r w:rsidRPr="000A3EC3">
          <w:rPr>
            <w:rStyle w:val="Hyperlink"/>
            <w:rFonts w:ascii="Arial" w:hAnsi="Arial" w:cs="Arial"/>
            <w:sz w:val="23"/>
            <w:szCs w:val="23"/>
          </w:rPr>
          <w:t>Towards Population Health Delivery Models: what you need to know</w:t>
        </w:r>
      </w:hyperlink>
      <w:r w:rsidRPr="008208C1">
        <w:rPr>
          <w:rFonts w:ascii="Arial" w:hAnsi="Arial" w:cs="Arial"/>
          <w:sz w:val="23"/>
          <w:szCs w:val="23"/>
        </w:rPr>
        <w:t xml:space="preserve"> (</w:t>
      </w:r>
      <w:r>
        <w:rPr>
          <w:rFonts w:ascii="Arial" w:hAnsi="Arial" w:cs="Arial"/>
          <w:sz w:val="23"/>
          <w:szCs w:val="23"/>
        </w:rPr>
        <w:t>The NHS Alliance</w:t>
      </w:r>
      <w:r w:rsidRPr="008208C1">
        <w:rPr>
          <w:rFonts w:ascii="Arial" w:hAnsi="Arial" w:cs="Arial"/>
          <w:sz w:val="23"/>
          <w:szCs w:val="23"/>
        </w:rPr>
        <w:t>)</w:t>
      </w:r>
    </w:p>
    <w:p w14:paraId="741A9EF6" w14:textId="5B985FF9" w:rsidR="003F3651" w:rsidRPr="006A2402" w:rsidRDefault="00443D8B" w:rsidP="006A2402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41DC7600" wp14:editId="534EFCD0">
            <wp:extent cx="6607265" cy="445135"/>
            <wp:effectExtent l="0" t="0" r="0" b="0"/>
            <wp:docPr id="1257751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75116" name="Picture 125775116"/>
                    <pic:cNvPicPr/>
                  </pic:nvPicPr>
                  <pic:blipFill rotWithShape="1"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265" cy="445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13EEEE" w14:textId="30E6492D" w:rsidR="00F15AE0" w:rsidRDefault="003F3651" w:rsidP="00F15AE0">
      <w:pPr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sz w:val="23"/>
          <w:szCs w:val="23"/>
        </w:rPr>
      </w:pPr>
      <w:r w:rsidRPr="00976B51">
        <w:rPr>
          <w:rFonts w:ascii="Arial" w:hAnsi="Arial" w:cs="Arial"/>
          <w:sz w:val="23"/>
          <w:szCs w:val="23"/>
        </w:rPr>
        <w:t xml:space="preserve">30 Apr 2026: </w:t>
      </w:r>
      <w:hyperlink r:id="rId35" w:tgtFrame="_blank" w:history="1">
        <w:r w:rsidR="009D2480" w:rsidRPr="00976B51">
          <w:rPr>
            <w:rStyle w:val="Hyperlink"/>
            <w:rFonts w:ascii="Arial" w:hAnsi="Arial" w:cs="Arial"/>
            <w:sz w:val="23"/>
            <w:szCs w:val="23"/>
          </w:rPr>
          <w:t>NHS IMPACT: Learning from Scotland’s improvement journey</w:t>
        </w:r>
      </w:hyperlink>
      <w:r w:rsidRPr="00976B51">
        <w:rPr>
          <w:rFonts w:ascii="Arial" w:hAnsi="Arial" w:cs="Arial"/>
          <w:sz w:val="23"/>
          <w:szCs w:val="23"/>
        </w:rPr>
        <w:t xml:space="preserve"> - </w:t>
      </w:r>
      <w:r w:rsidR="009D2480" w:rsidRPr="00976B51">
        <w:rPr>
          <w:rFonts w:ascii="Arial" w:hAnsi="Arial" w:cs="Arial"/>
          <w:sz w:val="23"/>
          <w:szCs w:val="23"/>
        </w:rPr>
        <w:t>O</w:t>
      </w:r>
      <w:r w:rsidRPr="00976B51">
        <w:rPr>
          <w:rFonts w:ascii="Arial" w:hAnsi="Arial" w:cs="Arial"/>
          <w:sz w:val="23"/>
          <w:szCs w:val="23"/>
        </w:rPr>
        <w:t>nline, 10</w:t>
      </w:r>
      <w:r w:rsidR="00572356">
        <w:rPr>
          <w:rFonts w:ascii="Arial" w:hAnsi="Arial" w:cs="Arial"/>
          <w:sz w:val="23"/>
          <w:szCs w:val="23"/>
        </w:rPr>
        <w:t>-</w:t>
      </w:r>
      <w:r w:rsidRPr="00976B51">
        <w:rPr>
          <w:rFonts w:ascii="Arial" w:hAnsi="Arial" w:cs="Arial"/>
          <w:sz w:val="23"/>
          <w:szCs w:val="23"/>
        </w:rPr>
        <w:t>10:50</w:t>
      </w:r>
    </w:p>
    <w:p w14:paraId="76B370DA" w14:textId="1C4F4150" w:rsidR="006A2402" w:rsidRDefault="006A2402" w:rsidP="00F15AE0">
      <w:pPr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12 May 2026: </w:t>
      </w:r>
      <w:hyperlink r:id="rId36" w:history="1">
        <w:r w:rsidRPr="006A2402">
          <w:rPr>
            <w:rStyle w:val="Hyperlink"/>
            <w:rFonts w:ascii="Arial" w:hAnsi="Arial" w:cs="Arial"/>
            <w:sz w:val="23"/>
            <w:szCs w:val="23"/>
          </w:rPr>
          <w:t>The Shrewsbury and Telford NHS Trust - Improvement Site Visit</w:t>
        </w:r>
      </w:hyperlink>
      <w:r>
        <w:rPr>
          <w:rFonts w:ascii="Arial" w:hAnsi="Arial" w:cs="Arial"/>
          <w:sz w:val="23"/>
          <w:szCs w:val="23"/>
        </w:rPr>
        <w:t xml:space="preserve"> – In person</w:t>
      </w:r>
    </w:p>
    <w:p w14:paraId="1D7A7C57" w14:textId="5E9B028C" w:rsidR="006A2402" w:rsidRPr="006A2402" w:rsidRDefault="006A2402" w:rsidP="006A2402">
      <w:pPr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sz w:val="23"/>
          <w:szCs w:val="23"/>
        </w:rPr>
      </w:pPr>
      <w:r w:rsidRPr="006A2402">
        <w:rPr>
          <w:rFonts w:ascii="Arial" w:hAnsi="Arial" w:cs="Arial"/>
          <w:sz w:val="23"/>
          <w:szCs w:val="23"/>
        </w:rPr>
        <w:t xml:space="preserve">12 May 2026: </w:t>
      </w:r>
      <w:hyperlink r:id="rId37" w:history="1">
        <w:r w:rsidRPr="006A2402">
          <w:rPr>
            <w:rStyle w:val="Hyperlink"/>
            <w:rFonts w:ascii="Arial" w:hAnsi="Arial" w:cs="Arial"/>
            <w:sz w:val="23"/>
            <w:szCs w:val="23"/>
          </w:rPr>
          <w:t>South Warwickshire NHS Foundation Trust – Improvement Site Visit</w:t>
        </w:r>
      </w:hyperlink>
      <w:r w:rsidRPr="006A2402">
        <w:rPr>
          <w:rFonts w:ascii="Arial" w:hAnsi="Arial" w:cs="Arial"/>
          <w:sz w:val="23"/>
          <w:szCs w:val="23"/>
        </w:rPr>
        <w:t xml:space="preserve"> – In person</w:t>
      </w:r>
    </w:p>
    <w:p w14:paraId="3A69B63A" w14:textId="3F1FFF43" w:rsidR="006A2402" w:rsidRPr="00572356" w:rsidRDefault="006A2402" w:rsidP="00572356">
      <w:pPr>
        <w:pStyle w:val="ListParagraph"/>
        <w:numPr>
          <w:ilvl w:val="0"/>
          <w:numId w:val="23"/>
        </w:numPr>
        <w:tabs>
          <w:tab w:val="num" w:pos="1276"/>
        </w:tabs>
        <w:rPr>
          <w:rFonts w:ascii="Arial" w:hAnsi="Arial" w:cs="Arial"/>
          <w:sz w:val="23"/>
          <w:szCs w:val="23"/>
        </w:rPr>
      </w:pPr>
      <w:r w:rsidRPr="006A2402">
        <w:rPr>
          <w:rFonts w:ascii="Arial" w:hAnsi="Arial" w:cs="Arial"/>
          <w:sz w:val="23"/>
          <w:szCs w:val="23"/>
        </w:rPr>
        <w:t xml:space="preserve">18 May 2026: </w:t>
      </w:r>
      <w:hyperlink r:id="rId38" w:history="1">
        <w:r w:rsidRPr="006A2402">
          <w:rPr>
            <w:rStyle w:val="Hyperlink"/>
            <w:rFonts w:ascii="Arial" w:hAnsi="Arial" w:cs="Arial"/>
            <w:sz w:val="23"/>
            <w:szCs w:val="23"/>
          </w:rPr>
          <w:t>George Eliot Hospital - Improvement Site Visit</w:t>
        </w:r>
      </w:hyperlink>
      <w:r w:rsidRPr="006A2402">
        <w:rPr>
          <w:rFonts w:ascii="Arial" w:hAnsi="Arial" w:cs="Arial"/>
          <w:sz w:val="23"/>
          <w:szCs w:val="23"/>
        </w:rPr>
        <w:t xml:space="preserve"> – In person</w:t>
      </w:r>
    </w:p>
    <w:p w14:paraId="4173256E" w14:textId="6D02F693" w:rsidR="00AC6F5A" w:rsidRDefault="00AC6F5A" w:rsidP="00F15AE0">
      <w:pPr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sz w:val="23"/>
          <w:szCs w:val="23"/>
        </w:rPr>
      </w:pPr>
      <w:r w:rsidRPr="00F15AE0">
        <w:rPr>
          <w:rFonts w:ascii="Arial" w:hAnsi="Arial" w:cs="Arial"/>
          <w:sz w:val="23"/>
          <w:szCs w:val="23"/>
        </w:rPr>
        <w:t>19 May 2026: </w:t>
      </w:r>
      <w:hyperlink r:id="rId39" w:tgtFrame="_blank" w:history="1">
        <w:r w:rsidR="00572356" w:rsidRPr="005C0D1B">
          <w:rPr>
            <w:rStyle w:val="Hyperlink"/>
            <w:rFonts w:ascii="Arial" w:hAnsi="Arial" w:cs="Arial"/>
            <w:sz w:val="23"/>
            <w:szCs w:val="23"/>
          </w:rPr>
          <w:t>NHS IMPACT: The anti</w:t>
        </w:r>
        <w:r w:rsidR="00572356" w:rsidRPr="005C0D1B">
          <w:rPr>
            <w:rStyle w:val="Hyperlink"/>
            <w:rFonts w:ascii="Arial" w:hAnsi="Arial" w:cs="Arial"/>
            <w:sz w:val="23"/>
            <w:szCs w:val="23"/>
          </w:rPr>
          <w:noBreakHyphen/>
          <w:t>racism model for improvement</w:t>
        </w:r>
      </w:hyperlink>
      <w:r w:rsidR="00572356">
        <w:t xml:space="preserve"> </w:t>
      </w:r>
      <w:r w:rsidR="00562F6B" w:rsidRPr="00F15AE0">
        <w:rPr>
          <w:rFonts w:ascii="Arial" w:hAnsi="Arial" w:cs="Arial"/>
          <w:sz w:val="23"/>
          <w:szCs w:val="23"/>
        </w:rPr>
        <w:t>–</w:t>
      </w:r>
      <w:r w:rsidRPr="00F15AE0">
        <w:rPr>
          <w:rFonts w:ascii="Arial" w:hAnsi="Arial" w:cs="Arial"/>
          <w:sz w:val="23"/>
          <w:szCs w:val="23"/>
        </w:rPr>
        <w:t xml:space="preserve"> </w:t>
      </w:r>
      <w:r w:rsidR="00562F6B" w:rsidRPr="00F15AE0">
        <w:rPr>
          <w:rFonts w:ascii="Arial" w:hAnsi="Arial" w:cs="Arial"/>
          <w:sz w:val="23"/>
          <w:szCs w:val="23"/>
        </w:rPr>
        <w:t>Online, 12.30-13.20</w:t>
      </w:r>
    </w:p>
    <w:p w14:paraId="2DD47049" w14:textId="200BB7D6" w:rsidR="006A2402" w:rsidRPr="006A2402" w:rsidRDefault="006A2402" w:rsidP="006A2402">
      <w:pPr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20 May </w:t>
      </w:r>
      <w:r w:rsidRPr="006A2402">
        <w:rPr>
          <w:rFonts w:ascii="Arial" w:hAnsi="Arial" w:cs="Arial"/>
          <w:sz w:val="23"/>
          <w:szCs w:val="23"/>
        </w:rPr>
        <w:t xml:space="preserve">2026: </w:t>
      </w:r>
      <w:hyperlink r:id="rId40" w:history="1">
        <w:r w:rsidRPr="006A2402">
          <w:rPr>
            <w:rStyle w:val="Hyperlink"/>
            <w:rFonts w:ascii="Arial" w:hAnsi="Arial" w:cs="Arial"/>
            <w:sz w:val="23"/>
            <w:szCs w:val="23"/>
          </w:rPr>
          <w:t>Hertfordshire Partnership University NHS FT - Improvement Site Visit</w:t>
        </w:r>
      </w:hyperlink>
      <w:r>
        <w:rPr>
          <w:rFonts w:ascii="Arial" w:hAnsi="Arial" w:cs="Arial"/>
          <w:sz w:val="23"/>
          <w:szCs w:val="23"/>
        </w:rPr>
        <w:t xml:space="preserve"> – In person</w:t>
      </w:r>
    </w:p>
    <w:p w14:paraId="49C066FF" w14:textId="68B43DB1" w:rsidR="00AC6F5A" w:rsidRPr="00976B51" w:rsidRDefault="00AC6F5A" w:rsidP="00AC6F5A">
      <w:pPr>
        <w:pStyle w:val="ListParagraph"/>
        <w:numPr>
          <w:ilvl w:val="0"/>
          <w:numId w:val="23"/>
        </w:numPr>
        <w:rPr>
          <w:rFonts w:ascii="Arial" w:hAnsi="Arial" w:cs="Arial"/>
          <w:sz w:val="23"/>
          <w:szCs w:val="23"/>
        </w:rPr>
      </w:pPr>
      <w:r w:rsidRPr="00976B51">
        <w:rPr>
          <w:rFonts w:ascii="Arial" w:hAnsi="Arial" w:cs="Arial"/>
          <w:sz w:val="23"/>
          <w:szCs w:val="23"/>
        </w:rPr>
        <w:t xml:space="preserve">2 June 2026: </w:t>
      </w:r>
      <w:hyperlink r:id="rId41" w:history="1">
        <w:r w:rsidRPr="00976B51">
          <w:rPr>
            <w:rStyle w:val="Hyperlink"/>
            <w:rFonts w:ascii="Arial" w:hAnsi="Arial" w:cs="Arial"/>
            <w:sz w:val="23"/>
            <w:szCs w:val="23"/>
          </w:rPr>
          <w:t>How to set up a good quality PDSA cycle</w:t>
        </w:r>
      </w:hyperlink>
      <w:r w:rsidRPr="00976B51">
        <w:rPr>
          <w:rFonts w:ascii="Arial" w:hAnsi="Arial" w:cs="Arial"/>
          <w:sz w:val="23"/>
          <w:szCs w:val="23"/>
        </w:rPr>
        <w:t xml:space="preserve"> - QIC Learn, </w:t>
      </w:r>
      <w:r w:rsidR="00562F6B">
        <w:rPr>
          <w:rFonts w:ascii="Arial" w:hAnsi="Arial" w:cs="Arial"/>
          <w:sz w:val="23"/>
          <w:szCs w:val="23"/>
        </w:rPr>
        <w:t>O</w:t>
      </w:r>
      <w:r w:rsidRPr="00976B51">
        <w:rPr>
          <w:rFonts w:ascii="Arial" w:hAnsi="Arial" w:cs="Arial"/>
          <w:sz w:val="23"/>
          <w:szCs w:val="23"/>
        </w:rPr>
        <w:t>nline 13:00-14:00</w:t>
      </w:r>
    </w:p>
    <w:p w14:paraId="57F5415B" w14:textId="1A052AD7" w:rsidR="006429EF" w:rsidRPr="00976B51" w:rsidRDefault="006429EF" w:rsidP="007A2601">
      <w:pPr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sz w:val="23"/>
          <w:szCs w:val="23"/>
        </w:rPr>
      </w:pPr>
      <w:r w:rsidRPr="00976B51">
        <w:rPr>
          <w:rFonts w:ascii="Arial" w:hAnsi="Arial" w:cs="Arial"/>
          <w:sz w:val="23"/>
          <w:szCs w:val="23"/>
        </w:rPr>
        <w:t xml:space="preserve">10-11 June 2026: </w:t>
      </w:r>
      <w:hyperlink r:id="rId42" w:history="1">
        <w:r w:rsidRPr="00976B51">
          <w:rPr>
            <w:rStyle w:val="Hyperlink"/>
            <w:rFonts w:ascii="Arial" w:hAnsi="Arial" w:cs="Arial"/>
            <w:sz w:val="23"/>
            <w:szCs w:val="23"/>
          </w:rPr>
          <w:t>NHS Confed Expo 2026</w:t>
        </w:r>
      </w:hyperlink>
      <w:r w:rsidRPr="00976B51">
        <w:rPr>
          <w:rFonts w:ascii="Arial" w:hAnsi="Arial" w:cs="Arial"/>
          <w:sz w:val="23"/>
          <w:szCs w:val="23"/>
        </w:rPr>
        <w:t xml:space="preserve"> - Manchester</w:t>
      </w:r>
    </w:p>
    <w:p w14:paraId="72BF94BF" w14:textId="09B13FA7" w:rsidR="00C13283" w:rsidRDefault="003F3651" w:rsidP="007A2601">
      <w:pPr>
        <w:pStyle w:val="ListParagraph"/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sz w:val="23"/>
          <w:szCs w:val="23"/>
        </w:rPr>
      </w:pPr>
      <w:r w:rsidRPr="00976B51">
        <w:rPr>
          <w:rFonts w:ascii="Arial" w:hAnsi="Arial" w:cs="Arial"/>
          <w:sz w:val="23"/>
          <w:szCs w:val="23"/>
        </w:rPr>
        <w:t xml:space="preserve">18 June 2026: </w:t>
      </w:r>
      <w:hyperlink r:id="rId43" w:tgtFrame="_blank" w:history="1">
        <w:r w:rsidR="009D2480" w:rsidRPr="00976B51">
          <w:rPr>
            <w:rStyle w:val="Hyperlink"/>
            <w:rFonts w:ascii="Arial" w:hAnsi="Arial" w:cs="Arial"/>
            <w:sz w:val="23"/>
            <w:szCs w:val="23"/>
          </w:rPr>
          <w:t>NHS IMPACT: Leadership for improvement</w:t>
        </w:r>
      </w:hyperlink>
      <w:r w:rsidRPr="00976B51">
        <w:rPr>
          <w:rFonts w:ascii="Arial" w:hAnsi="Arial" w:cs="Arial"/>
          <w:sz w:val="23"/>
          <w:szCs w:val="23"/>
        </w:rPr>
        <w:t xml:space="preserve"> - </w:t>
      </w:r>
      <w:r w:rsidR="009D2480" w:rsidRPr="00976B51">
        <w:rPr>
          <w:rFonts w:ascii="Arial" w:hAnsi="Arial" w:cs="Arial"/>
          <w:sz w:val="23"/>
          <w:szCs w:val="23"/>
        </w:rPr>
        <w:t>O</w:t>
      </w:r>
      <w:r w:rsidRPr="00976B51">
        <w:rPr>
          <w:rFonts w:ascii="Arial" w:hAnsi="Arial" w:cs="Arial"/>
          <w:sz w:val="23"/>
          <w:szCs w:val="23"/>
        </w:rPr>
        <w:t>nline, 10:00-10:50</w:t>
      </w:r>
    </w:p>
    <w:p w14:paraId="329DB5C6" w14:textId="38615C8B" w:rsidR="006A2402" w:rsidRPr="006A2402" w:rsidRDefault="006A2402" w:rsidP="006A2402">
      <w:pPr>
        <w:pStyle w:val="ListParagraph"/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6 July </w:t>
      </w:r>
      <w:r w:rsidRPr="006A2402">
        <w:rPr>
          <w:rFonts w:ascii="Arial" w:hAnsi="Arial" w:cs="Arial"/>
          <w:sz w:val="23"/>
          <w:szCs w:val="23"/>
        </w:rPr>
        <w:t xml:space="preserve">2026: </w:t>
      </w:r>
      <w:hyperlink r:id="rId44" w:history="1">
        <w:r w:rsidRPr="006A2402">
          <w:rPr>
            <w:rStyle w:val="Hyperlink"/>
            <w:rFonts w:ascii="Arial" w:hAnsi="Arial" w:cs="Arial"/>
            <w:sz w:val="23"/>
            <w:szCs w:val="23"/>
          </w:rPr>
          <w:t>Central and North West London NHS FT- Improvement Site Visit</w:t>
        </w:r>
      </w:hyperlink>
      <w:r>
        <w:rPr>
          <w:rFonts w:ascii="Arial" w:hAnsi="Arial" w:cs="Arial"/>
          <w:sz w:val="23"/>
          <w:szCs w:val="23"/>
        </w:rPr>
        <w:t xml:space="preserve"> – In person</w:t>
      </w:r>
    </w:p>
    <w:p w14:paraId="0D0D3D6D" w14:textId="7C638CA9" w:rsidR="006A2402" w:rsidRPr="006A2402" w:rsidRDefault="006A2402" w:rsidP="006A2402">
      <w:pPr>
        <w:pStyle w:val="ListParagraph"/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sz w:val="23"/>
          <w:szCs w:val="23"/>
        </w:rPr>
      </w:pPr>
      <w:r w:rsidRPr="006A2402">
        <w:rPr>
          <w:rFonts w:ascii="Arial" w:hAnsi="Arial" w:cs="Arial"/>
          <w:sz w:val="23"/>
          <w:szCs w:val="23"/>
        </w:rPr>
        <w:t xml:space="preserve">9 July 2026: </w:t>
      </w:r>
      <w:hyperlink r:id="rId45" w:history="1">
        <w:r w:rsidRPr="006A2402">
          <w:rPr>
            <w:rStyle w:val="Hyperlink"/>
            <w:rFonts w:ascii="Arial" w:hAnsi="Arial" w:cs="Arial"/>
            <w:sz w:val="23"/>
            <w:szCs w:val="23"/>
          </w:rPr>
          <w:t>Lincolnshire Community &amp; Hospitals NHS Group - Improvement Site Visit</w:t>
        </w:r>
      </w:hyperlink>
    </w:p>
    <w:p w14:paraId="64FE1E3D" w14:textId="2A5B565F" w:rsidR="00F77C8E" w:rsidRDefault="00F77C8E" w:rsidP="00F77C8E">
      <w:pPr>
        <w:pStyle w:val="ListParagraph"/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sz w:val="23"/>
          <w:szCs w:val="23"/>
        </w:rPr>
      </w:pPr>
      <w:r w:rsidRPr="00F77C8E">
        <w:rPr>
          <w:rFonts w:ascii="Arial" w:hAnsi="Arial" w:cs="Arial"/>
          <w:sz w:val="23"/>
          <w:szCs w:val="23"/>
        </w:rPr>
        <w:t>24 November 2026:</w:t>
      </w:r>
      <w:r>
        <w:rPr>
          <w:rFonts w:ascii="Arial" w:hAnsi="Arial" w:cs="Arial"/>
          <w:sz w:val="23"/>
          <w:szCs w:val="23"/>
        </w:rPr>
        <w:t xml:space="preserve"> </w:t>
      </w:r>
      <w:hyperlink r:id="rId46" w:tgtFrame="_blank" w:history="1">
        <w:r w:rsidRPr="00F77C8E">
          <w:rPr>
            <w:rStyle w:val="Hyperlink"/>
            <w:rFonts w:ascii="Arial" w:hAnsi="Arial" w:cs="Arial"/>
            <w:sz w:val="23"/>
            <w:szCs w:val="23"/>
          </w:rPr>
          <w:t>THIS Space 2026</w:t>
        </w:r>
      </w:hyperlink>
      <w:r w:rsidRPr="00F77C8E">
        <w:rPr>
          <w:rFonts w:ascii="Arial" w:hAnsi="Arial" w:cs="Arial"/>
          <w:sz w:val="23"/>
          <w:szCs w:val="23"/>
          <w:u w:val="single"/>
        </w:rPr>
        <w:t xml:space="preserve"> </w:t>
      </w:r>
      <w:r w:rsidRPr="00F77C8E">
        <w:rPr>
          <w:rFonts w:ascii="Arial" w:hAnsi="Arial" w:cs="Arial"/>
          <w:sz w:val="23"/>
          <w:szCs w:val="23"/>
        </w:rPr>
        <w:t>- Free online, all day</w:t>
      </w:r>
    </w:p>
    <w:p w14:paraId="54ADE6CD" w14:textId="7BE0448A" w:rsidR="006A2402" w:rsidRPr="00F77C8E" w:rsidRDefault="006A2402" w:rsidP="00F77C8E">
      <w:pPr>
        <w:pStyle w:val="ListParagraph"/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18 January 2027: </w:t>
      </w:r>
      <w:hyperlink r:id="rId47" w:history="1">
        <w:r w:rsidRPr="006A2402">
          <w:rPr>
            <w:rStyle w:val="Hyperlink"/>
            <w:rFonts w:ascii="Arial" w:hAnsi="Arial" w:cs="Arial"/>
            <w:sz w:val="23"/>
            <w:szCs w:val="23"/>
          </w:rPr>
          <w:t>North East London FT – Improvement Site Visit</w:t>
        </w:r>
      </w:hyperlink>
      <w:r>
        <w:rPr>
          <w:rFonts w:ascii="Arial" w:hAnsi="Arial" w:cs="Arial"/>
          <w:sz w:val="23"/>
          <w:szCs w:val="23"/>
        </w:rPr>
        <w:t xml:space="preserve"> – In person</w:t>
      </w:r>
    </w:p>
    <w:p w14:paraId="7FA7565E" w14:textId="77777777" w:rsidR="00343BAD" w:rsidRPr="00976B51" w:rsidRDefault="00343BAD" w:rsidP="00343BAD">
      <w:pPr>
        <w:rPr>
          <w:rFonts w:ascii="Arial" w:hAnsi="Arial" w:cs="Arial"/>
          <w:sz w:val="13"/>
          <w:szCs w:val="13"/>
        </w:rPr>
      </w:pPr>
    </w:p>
    <w:p w14:paraId="03D22A2E" w14:textId="77777777" w:rsidR="007A2601" w:rsidRPr="007A2601" w:rsidRDefault="007A2601" w:rsidP="00343BAD">
      <w:pPr>
        <w:rPr>
          <w:rFonts w:ascii="Arial" w:hAnsi="Arial" w:cs="Arial"/>
          <w:i/>
          <w:iCs/>
          <w:sz w:val="13"/>
          <w:szCs w:val="13"/>
        </w:rPr>
      </w:pPr>
    </w:p>
    <w:p w14:paraId="6D32FF1B" w14:textId="0821146B" w:rsidR="00FB12E2" w:rsidRPr="00AC6F5A" w:rsidRDefault="00343BAD" w:rsidP="00AC6F5A">
      <w:pPr>
        <w:rPr>
          <w:rFonts w:ascii="Arial" w:hAnsi="Arial" w:cs="Arial"/>
          <w:i/>
          <w:iCs/>
          <w:sz w:val="22"/>
          <w:szCs w:val="22"/>
        </w:rPr>
      </w:pPr>
      <w:r w:rsidRPr="007A2601">
        <w:rPr>
          <w:rFonts w:ascii="Arial" w:hAnsi="Arial" w:cs="Arial"/>
          <w:i/>
          <w:iCs/>
          <w:sz w:val="22"/>
          <w:szCs w:val="22"/>
        </w:rPr>
        <w:t>For full national quality improvement events listing</w:t>
      </w:r>
      <w:r w:rsidR="006429EF" w:rsidRPr="007A2601">
        <w:rPr>
          <w:rFonts w:ascii="Arial" w:hAnsi="Arial" w:cs="Arial"/>
          <w:i/>
          <w:iCs/>
          <w:sz w:val="22"/>
          <w:szCs w:val="22"/>
        </w:rPr>
        <w:t>s</w:t>
      </w:r>
      <w:r w:rsidRPr="007A2601">
        <w:rPr>
          <w:rFonts w:ascii="Arial" w:hAnsi="Arial" w:cs="Arial"/>
          <w:i/>
          <w:iCs/>
          <w:sz w:val="22"/>
          <w:szCs w:val="22"/>
        </w:rPr>
        <w:t xml:space="preserve"> go to: </w:t>
      </w:r>
      <w:hyperlink r:id="rId48" w:history="1">
        <w:r w:rsidRPr="007A2601">
          <w:rPr>
            <w:rStyle w:val="Hyperlink"/>
            <w:rFonts w:ascii="Arial" w:hAnsi="Arial" w:cs="Arial"/>
            <w:i/>
            <w:iCs/>
            <w:sz w:val="22"/>
            <w:szCs w:val="22"/>
          </w:rPr>
          <w:t>https://www.theqihub.com/post/events</w:t>
        </w:r>
      </w:hyperlink>
      <w:r w:rsidRPr="007A2601">
        <w:rPr>
          <w:rFonts w:ascii="Arial" w:hAnsi="Arial" w:cs="Arial"/>
          <w:i/>
          <w:iCs/>
          <w:sz w:val="22"/>
          <w:szCs w:val="22"/>
        </w:rPr>
        <w:t xml:space="preserve"> </w:t>
      </w:r>
    </w:p>
    <w:sectPr w:rsidR="00FB12E2" w:rsidRPr="00AC6F5A" w:rsidSect="00F2668F">
      <w:headerReference w:type="default" r:id="rId49"/>
      <w:footerReference w:type="even" r:id="rId50"/>
      <w:footerReference w:type="default" r:id="rId5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1FB80" w14:textId="77777777" w:rsidR="0038278E" w:rsidRDefault="0038278E" w:rsidP="00F2668F">
      <w:r>
        <w:separator/>
      </w:r>
    </w:p>
  </w:endnote>
  <w:endnote w:type="continuationSeparator" w:id="0">
    <w:p w14:paraId="10240C23" w14:textId="77777777" w:rsidR="0038278E" w:rsidRDefault="0038278E" w:rsidP="00F2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13212005"/>
      <w:docPartObj>
        <w:docPartGallery w:val="Page Numbers (Bottom of Page)"/>
        <w:docPartUnique/>
      </w:docPartObj>
    </w:sdtPr>
    <w:sdtContent>
      <w:p w14:paraId="6DB510FE" w14:textId="4D3705D5" w:rsidR="004729BE" w:rsidRDefault="004729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A7E2C11" w14:textId="77777777" w:rsidR="004729BE" w:rsidRDefault="004729BE" w:rsidP="004729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sz w:val="22"/>
        <w:szCs w:val="22"/>
      </w:rPr>
      <w:id w:val="430325434"/>
      <w:docPartObj>
        <w:docPartGallery w:val="Page Numbers (Bottom of Page)"/>
        <w:docPartUnique/>
      </w:docPartObj>
    </w:sdtPr>
    <w:sdtContent>
      <w:p w14:paraId="3E487636" w14:textId="63FA7AF3" w:rsidR="004729BE" w:rsidRPr="004F69B9" w:rsidRDefault="004729BE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2"/>
            <w:szCs w:val="22"/>
          </w:rPr>
        </w:pPr>
        <w:r w:rsidRPr="004F69B9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4F69B9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4F69B9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4F69B9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4F69B9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0BF42D20" w14:textId="46116BE5" w:rsidR="004729BE" w:rsidRDefault="004729BE" w:rsidP="004729BE">
    <w:r>
      <w:rPr>
        <w:rFonts w:ascii="Arial" w:eastAsia="Arial" w:hAnsi="Arial" w:cs="Arial"/>
        <w:sz w:val="20"/>
      </w:rPr>
      <w:t>© 202</w:t>
    </w:r>
    <w:r w:rsidR="00483060">
      <w:rPr>
        <w:rFonts w:ascii="Arial" w:eastAsia="Arial" w:hAnsi="Arial" w:cs="Arial"/>
        <w:sz w:val="20"/>
      </w:rPr>
      <w:t>6</w:t>
    </w:r>
    <w:r>
      <w:rPr>
        <w:rFonts w:ascii="Arial" w:eastAsia="Arial" w:hAnsi="Arial" w:cs="Arial"/>
        <w:sz w:val="20"/>
      </w:rPr>
      <w:t xml:space="preserve"> Dr Andrea Gibbons | Somerset NHS FT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85C6E" w14:textId="77777777" w:rsidR="0038278E" w:rsidRDefault="0038278E" w:rsidP="00F2668F">
      <w:r>
        <w:separator/>
      </w:r>
    </w:p>
  </w:footnote>
  <w:footnote w:type="continuationSeparator" w:id="0">
    <w:p w14:paraId="7F591C39" w14:textId="77777777" w:rsidR="0038278E" w:rsidRDefault="0038278E" w:rsidP="00F26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C82F" w14:textId="19178BE9" w:rsidR="00F2668F" w:rsidRPr="00F2668F" w:rsidRDefault="00366F71" w:rsidP="001478B0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375F2AC2" wp14:editId="65C4BA13">
          <wp:extent cx="6642100" cy="1660525"/>
          <wp:effectExtent l="0" t="0" r="0" b="3175"/>
          <wp:docPr id="1481135769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135769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166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7CE3"/>
    <w:multiLevelType w:val="multilevel"/>
    <w:tmpl w:val="D7F2046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80A7F"/>
    <w:multiLevelType w:val="multilevel"/>
    <w:tmpl w:val="C46A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52F72"/>
    <w:multiLevelType w:val="multilevel"/>
    <w:tmpl w:val="A88CA0B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E2A89"/>
    <w:multiLevelType w:val="multilevel"/>
    <w:tmpl w:val="24FE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F5831"/>
    <w:multiLevelType w:val="multilevel"/>
    <w:tmpl w:val="469C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686B31"/>
    <w:multiLevelType w:val="multilevel"/>
    <w:tmpl w:val="0ABE9C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BA0CC1"/>
    <w:multiLevelType w:val="multilevel"/>
    <w:tmpl w:val="D4D8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E136B6"/>
    <w:multiLevelType w:val="multilevel"/>
    <w:tmpl w:val="51BC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E24665"/>
    <w:multiLevelType w:val="multilevel"/>
    <w:tmpl w:val="24FE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7A71E7"/>
    <w:multiLevelType w:val="multilevel"/>
    <w:tmpl w:val="0AA2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72A85"/>
    <w:multiLevelType w:val="hybridMultilevel"/>
    <w:tmpl w:val="ED5EB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D3EC5"/>
    <w:multiLevelType w:val="multilevel"/>
    <w:tmpl w:val="89EC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07F85"/>
    <w:multiLevelType w:val="multilevel"/>
    <w:tmpl w:val="D61A6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1B797C"/>
    <w:multiLevelType w:val="multilevel"/>
    <w:tmpl w:val="B9F6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FB059F7"/>
    <w:multiLevelType w:val="multilevel"/>
    <w:tmpl w:val="49C8FC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0F1668"/>
    <w:multiLevelType w:val="multilevel"/>
    <w:tmpl w:val="9E1A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8C6FAB"/>
    <w:multiLevelType w:val="multilevel"/>
    <w:tmpl w:val="667C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E402AC"/>
    <w:multiLevelType w:val="multilevel"/>
    <w:tmpl w:val="8360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05598D"/>
    <w:multiLevelType w:val="multilevel"/>
    <w:tmpl w:val="6FE6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5C0CA1"/>
    <w:multiLevelType w:val="multilevel"/>
    <w:tmpl w:val="7188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DE2FAD"/>
    <w:multiLevelType w:val="multilevel"/>
    <w:tmpl w:val="57220FF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E413B4"/>
    <w:multiLevelType w:val="multilevel"/>
    <w:tmpl w:val="24FE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EA2E7F"/>
    <w:multiLevelType w:val="multilevel"/>
    <w:tmpl w:val="DB10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D96FA3"/>
    <w:multiLevelType w:val="multilevel"/>
    <w:tmpl w:val="0B34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770AA4"/>
    <w:multiLevelType w:val="multilevel"/>
    <w:tmpl w:val="F390839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BC01C0"/>
    <w:multiLevelType w:val="multilevel"/>
    <w:tmpl w:val="9970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2E828A2"/>
    <w:multiLevelType w:val="multilevel"/>
    <w:tmpl w:val="25FEF9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3632247"/>
    <w:multiLevelType w:val="multilevel"/>
    <w:tmpl w:val="7994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D23493"/>
    <w:multiLevelType w:val="multilevel"/>
    <w:tmpl w:val="24FE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4700F2"/>
    <w:multiLevelType w:val="multilevel"/>
    <w:tmpl w:val="DD7A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3D5DAD"/>
    <w:multiLevelType w:val="multilevel"/>
    <w:tmpl w:val="DD1E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8AF5675"/>
    <w:multiLevelType w:val="multilevel"/>
    <w:tmpl w:val="39AAB2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9467F09"/>
    <w:multiLevelType w:val="multilevel"/>
    <w:tmpl w:val="7F96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E4475BC"/>
    <w:multiLevelType w:val="multilevel"/>
    <w:tmpl w:val="046882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1CD29C5"/>
    <w:multiLevelType w:val="hybridMultilevel"/>
    <w:tmpl w:val="2C5E7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C02851"/>
    <w:multiLevelType w:val="multilevel"/>
    <w:tmpl w:val="BBA2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FB5373"/>
    <w:multiLevelType w:val="multilevel"/>
    <w:tmpl w:val="3B32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AA02569"/>
    <w:multiLevelType w:val="multilevel"/>
    <w:tmpl w:val="DDBE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775EE9"/>
    <w:multiLevelType w:val="multilevel"/>
    <w:tmpl w:val="9D6A58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24A35CA"/>
    <w:multiLevelType w:val="multilevel"/>
    <w:tmpl w:val="96E4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0B008D"/>
    <w:multiLevelType w:val="multilevel"/>
    <w:tmpl w:val="C150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4562AB4"/>
    <w:multiLevelType w:val="multilevel"/>
    <w:tmpl w:val="24FE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56970E3"/>
    <w:multiLevelType w:val="multilevel"/>
    <w:tmpl w:val="EAF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5C4092F"/>
    <w:multiLevelType w:val="multilevel"/>
    <w:tmpl w:val="FC8C1CB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66A5643"/>
    <w:multiLevelType w:val="hybridMultilevel"/>
    <w:tmpl w:val="7C9850AA"/>
    <w:lvl w:ilvl="0" w:tplc="E646B3CE">
      <w:start w:val="1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5" w15:restartNumberingAfterBreak="0">
    <w:nsid w:val="5AC908D7"/>
    <w:multiLevelType w:val="multilevel"/>
    <w:tmpl w:val="8668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09869DF"/>
    <w:multiLevelType w:val="multilevel"/>
    <w:tmpl w:val="D5FE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D1A29"/>
    <w:multiLevelType w:val="multilevel"/>
    <w:tmpl w:val="8870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47660D7"/>
    <w:multiLevelType w:val="multilevel"/>
    <w:tmpl w:val="AE0A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90B134D"/>
    <w:multiLevelType w:val="multilevel"/>
    <w:tmpl w:val="65C8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A0A5326"/>
    <w:multiLevelType w:val="multilevel"/>
    <w:tmpl w:val="652C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AFF13C8"/>
    <w:multiLevelType w:val="multilevel"/>
    <w:tmpl w:val="38E0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B3F1D1E"/>
    <w:multiLevelType w:val="multilevel"/>
    <w:tmpl w:val="6090E4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B933379"/>
    <w:multiLevelType w:val="multilevel"/>
    <w:tmpl w:val="E038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891E23"/>
    <w:multiLevelType w:val="multilevel"/>
    <w:tmpl w:val="98DE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10B7AFB"/>
    <w:multiLevelType w:val="hybridMultilevel"/>
    <w:tmpl w:val="9CBA1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233581A"/>
    <w:multiLevelType w:val="multilevel"/>
    <w:tmpl w:val="24FE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39E4CB9"/>
    <w:multiLevelType w:val="multilevel"/>
    <w:tmpl w:val="28D0251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41C1815"/>
    <w:multiLevelType w:val="multilevel"/>
    <w:tmpl w:val="15D0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DE21514"/>
    <w:multiLevelType w:val="multilevel"/>
    <w:tmpl w:val="BE48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224899">
    <w:abstractNumId w:val="3"/>
  </w:num>
  <w:num w:numId="2" w16cid:durableId="430787161">
    <w:abstractNumId w:val="42"/>
  </w:num>
  <w:num w:numId="3" w16cid:durableId="880018240">
    <w:abstractNumId w:val="54"/>
  </w:num>
  <w:num w:numId="4" w16cid:durableId="549800735">
    <w:abstractNumId w:val="40"/>
  </w:num>
  <w:num w:numId="5" w16cid:durableId="1860309369">
    <w:abstractNumId w:val="16"/>
  </w:num>
  <w:num w:numId="6" w16cid:durableId="522863434">
    <w:abstractNumId w:val="7"/>
  </w:num>
  <w:num w:numId="7" w16cid:durableId="1565526335">
    <w:abstractNumId w:val="15"/>
  </w:num>
  <w:num w:numId="8" w16cid:durableId="782071901">
    <w:abstractNumId w:val="46"/>
  </w:num>
  <w:num w:numId="9" w16cid:durableId="1324356279">
    <w:abstractNumId w:val="49"/>
  </w:num>
  <w:num w:numId="10" w16cid:durableId="183789438">
    <w:abstractNumId w:val="17"/>
  </w:num>
  <w:num w:numId="11" w16cid:durableId="1927885318">
    <w:abstractNumId w:val="4"/>
  </w:num>
  <w:num w:numId="12" w16cid:durableId="572546230">
    <w:abstractNumId w:val="36"/>
  </w:num>
  <w:num w:numId="13" w16cid:durableId="624046428">
    <w:abstractNumId w:val="59"/>
  </w:num>
  <w:num w:numId="14" w16cid:durableId="149832262">
    <w:abstractNumId w:val="48"/>
  </w:num>
  <w:num w:numId="15" w16cid:durableId="2114549535">
    <w:abstractNumId w:val="19"/>
  </w:num>
  <w:num w:numId="16" w16cid:durableId="1097554118">
    <w:abstractNumId w:val="30"/>
  </w:num>
  <w:num w:numId="17" w16cid:durableId="118960520">
    <w:abstractNumId w:val="53"/>
  </w:num>
  <w:num w:numId="18" w16cid:durableId="319427128">
    <w:abstractNumId w:val="50"/>
  </w:num>
  <w:num w:numId="19" w16cid:durableId="1486781009">
    <w:abstractNumId w:val="18"/>
  </w:num>
  <w:num w:numId="20" w16cid:durableId="478498361">
    <w:abstractNumId w:val="45"/>
  </w:num>
  <w:num w:numId="21" w16cid:durableId="1009064135">
    <w:abstractNumId w:val="27"/>
  </w:num>
  <w:num w:numId="22" w16cid:durableId="1765035150">
    <w:abstractNumId w:val="37"/>
  </w:num>
  <w:num w:numId="23" w16cid:durableId="1238830068">
    <w:abstractNumId w:val="29"/>
  </w:num>
  <w:num w:numId="24" w16cid:durableId="835000755">
    <w:abstractNumId w:val="39"/>
  </w:num>
  <w:num w:numId="25" w16cid:durableId="91248152">
    <w:abstractNumId w:val="6"/>
  </w:num>
  <w:num w:numId="26" w16cid:durableId="81492120">
    <w:abstractNumId w:val="11"/>
  </w:num>
  <w:num w:numId="27" w16cid:durableId="1377780017">
    <w:abstractNumId w:val="32"/>
  </w:num>
  <w:num w:numId="28" w16cid:durableId="673917433">
    <w:abstractNumId w:val="55"/>
  </w:num>
  <w:num w:numId="29" w16cid:durableId="1843087089">
    <w:abstractNumId w:val="34"/>
  </w:num>
  <w:num w:numId="30" w16cid:durableId="1011298487">
    <w:abstractNumId w:val="10"/>
  </w:num>
  <w:num w:numId="31" w16cid:durableId="1177845725">
    <w:abstractNumId w:val="22"/>
  </w:num>
  <w:num w:numId="32" w16cid:durableId="415979330">
    <w:abstractNumId w:val="58"/>
  </w:num>
  <w:num w:numId="33" w16cid:durableId="257257433">
    <w:abstractNumId w:val="9"/>
  </w:num>
  <w:num w:numId="34" w16cid:durableId="291328870">
    <w:abstractNumId w:val="31"/>
  </w:num>
  <w:num w:numId="35" w16cid:durableId="1569223506">
    <w:abstractNumId w:val="33"/>
  </w:num>
  <w:num w:numId="36" w16cid:durableId="215164751">
    <w:abstractNumId w:val="57"/>
  </w:num>
  <w:num w:numId="37" w16cid:durableId="447965264">
    <w:abstractNumId w:val="12"/>
  </w:num>
  <w:num w:numId="38" w16cid:durableId="81801015">
    <w:abstractNumId w:val="14"/>
  </w:num>
  <w:num w:numId="39" w16cid:durableId="565723815">
    <w:abstractNumId w:val="5"/>
  </w:num>
  <w:num w:numId="40" w16cid:durableId="1242369730">
    <w:abstractNumId w:val="26"/>
  </w:num>
  <w:num w:numId="41" w16cid:durableId="1197277478">
    <w:abstractNumId w:val="43"/>
  </w:num>
  <w:num w:numId="42" w16cid:durableId="1780374823">
    <w:abstractNumId w:val="24"/>
  </w:num>
  <w:num w:numId="43" w16cid:durableId="1466313882">
    <w:abstractNumId w:val="52"/>
  </w:num>
  <w:num w:numId="44" w16cid:durableId="261227619">
    <w:abstractNumId w:val="38"/>
  </w:num>
  <w:num w:numId="45" w16cid:durableId="2080129191">
    <w:abstractNumId w:val="2"/>
  </w:num>
  <w:num w:numId="46" w16cid:durableId="888685329">
    <w:abstractNumId w:val="0"/>
  </w:num>
  <w:num w:numId="47" w16cid:durableId="1859461629">
    <w:abstractNumId w:val="20"/>
  </w:num>
  <w:num w:numId="48" w16cid:durableId="1866093402">
    <w:abstractNumId w:val="13"/>
  </w:num>
  <w:num w:numId="49" w16cid:durableId="1993562911">
    <w:abstractNumId w:val="1"/>
  </w:num>
  <w:num w:numId="50" w16cid:durableId="1287278437">
    <w:abstractNumId w:val="47"/>
  </w:num>
  <w:num w:numId="51" w16cid:durableId="276376213">
    <w:abstractNumId w:val="25"/>
  </w:num>
  <w:num w:numId="52" w16cid:durableId="1789155504">
    <w:abstractNumId w:val="21"/>
  </w:num>
  <w:num w:numId="53" w16cid:durableId="276833978">
    <w:abstractNumId w:val="41"/>
  </w:num>
  <w:num w:numId="54" w16cid:durableId="1408653751">
    <w:abstractNumId w:val="8"/>
  </w:num>
  <w:num w:numId="55" w16cid:durableId="1490829065">
    <w:abstractNumId w:val="56"/>
  </w:num>
  <w:num w:numId="56" w16cid:durableId="2122802862">
    <w:abstractNumId w:val="44"/>
  </w:num>
  <w:num w:numId="57" w16cid:durableId="497770723">
    <w:abstractNumId w:val="28"/>
  </w:num>
  <w:num w:numId="58" w16cid:durableId="859852709">
    <w:abstractNumId w:val="35"/>
  </w:num>
  <w:num w:numId="59" w16cid:durableId="399669735">
    <w:abstractNumId w:val="23"/>
  </w:num>
  <w:num w:numId="60" w16cid:durableId="1502622764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8F"/>
    <w:rsid w:val="00001AAF"/>
    <w:rsid w:val="000020A5"/>
    <w:rsid w:val="000029BB"/>
    <w:rsid w:val="00003A09"/>
    <w:rsid w:val="000072CD"/>
    <w:rsid w:val="0001499C"/>
    <w:rsid w:val="00014E5B"/>
    <w:rsid w:val="000156D1"/>
    <w:rsid w:val="00026B9E"/>
    <w:rsid w:val="00027CD9"/>
    <w:rsid w:val="000414CF"/>
    <w:rsid w:val="000425CA"/>
    <w:rsid w:val="00044E6A"/>
    <w:rsid w:val="000461A5"/>
    <w:rsid w:val="00072EA5"/>
    <w:rsid w:val="00077FBC"/>
    <w:rsid w:val="00092832"/>
    <w:rsid w:val="00094EEE"/>
    <w:rsid w:val="00095E77"/>
    <w:rsid w:val="000A17D6"/>
    <w:rsid w:val="000A3EC3"/>
    <w:rsid w:val="000B16F7"/>
    <w:rsid w:val="000D39FD"/>
    <w:rsid w:val="000D5679"/>
    <w:rsid w:val="000D708F"/>
    <w:rsid w:val="000E0D01"/>
    <w:rsid w:val="000E1754"/>
    <w:rsid w:val="000E517B"/>
    <w:rsid w:val="000F4E05"/>
    <w:rsid w:val="000F5152"/>
    <w:rsid w:val="000F7557"/>
    <w:rsid w:val="00100254"/>
    <w:rsid w:val="00100272"/>
    <w:rsid w:val="0010415D"/>
    <w:rsid w:val="0010512C"/>
    <w:rsid w:val="00107B8B"/>
    <w:rsid w:val="00111FA9"/>
    <w:rsid w:val="00122169"/>
    <w:rsid w:val="00126A25"/>
    <w:rsid w:val="001329AE"/>
    <w:rsid w:val="00132BC7"/>
    <w:rsid w:val="001478B0"/>
    <w:rsid w:val="00150598"/>
    <w:rsid w:val="00153CC5"/>
    <w:rsid w:val="0015586A"/>
    <w:rsid w:val="00155EF5"/>
    <w:rsid w:val="00164EC0"/>
    <w:rsid w:val="00165718"/>
    <w:rsid w:val="0017226B"/>
    <w:rsid w:val="00172ED6"/>
    <w:rsid w:val="00180F07"/>
    <w:rsid w:val="00186E4B"/>
    <w:rsid w:val="00193BEB"/>
    <w:rsid w:val="00193F95"/>
    <w:rsid w:val="00194018"/>
    <w:rsid w:val="001940CA"/>
    <w:rsid w:val="001A32FB"/>
    <w:rsid w:val="001A7824"/>
    <w:rsid w:val="001A7ED9"/>
    <w:rsid w:val="001B4212"/>
    <w:rsid w:val="001B6682"/>
    <w:rsid w:val="001C07BD"/>
    <w:rsid w:val="001C5C35"/>
    <w:rsid w:val="001C74FF"/>
    <w:rsid w:val="001D4736"/>
    <w:rsid w:val="001D4DEB"/>
    <w:rsid w:val="001E06DF"/>
    <w:rsid w:val="001E0FEC"/>
    <w:rsid w:val="001E21E3"/>
    <w:rsid w:val="001E40F0"/>
    <w:rsid w:val="001E4E47"/>
    <w:rsid w:val="001E6081"/>
    <w:rsid w:val="001F457D"/>
    <w:rsid w:val="001F5F2B"/>
    <w:rsid w:val="00211695"/>
    <w:rsid w:val="00222772"/>
    <w:rsid w:val="00231129"/>
    <w:rsid w:val="0023514D"/>
    <w:rsid w:val="00250026"/>
    <w:rsid w:val="002507CC"/>
    <w:rsid w:val="00250BAE"/>
    <w:rsid w:val="00251991"/>
    <w:rsid w:val="002521D7"/>
    <w:rsid w:val="002526A4"/>
    <w:rsid w:val="00253CB7"/>
    <w:rsid w:val="002556BD"/>
    <w:rsid w:val="00267F6C"/>
    <w:rsid w:val="00270295"/>
    <w:rsid w:val="0028307A"/>
    <w:rsid w:val="00283D6B"/>
    <w:rsid w:val="00285E43"/>
    <w:rsid w:val="0029726B"/>
    <w:rsid w:val="002976D2"/>
    <w:rsid w:val="002A21BB"/>
    <w:rsid w:val="002A3E1C"/>
    <w:rsid w:val="002A51A8"/>
    <w:rsid w:val="002C2FFD"/>
    <w:rsid w:val="002C3E0B"/>
    <w:rsid w:val="002C75D4"/>
    <w:rsid w:val="002C7A85"/>
    <w:rsid w:val="002D6000"/>
    <w:rsid w:val="002D6607"/>
    <w:rsid w:val="002E1A78"/>
    <w:rsid w:val="002E6505"/>
    <w:rsid w:val="002F1FE9"/>
    <w:rsid w:val="002F517E"/>
    <w:rsid w:val="002F55F2"/>
    <w:rsid w:val="002F6482"/>
    <w:rsid w:val="002F7F3E"/>
    <w:rsid w:val="00301D77"/>
    <w:rsid w:val="00302E17"/>
    <w:rsid w:val="003034BD"/>
    <w:rsid w:val="00304192"/>
    <w:rsid w:val="00311D0A"/>
    <w:rsid w:val="003231B3"/>
    <w:rsid w:val="003249C7"/>
    <w:rsid w:val="0033288C"/>
    <w:rsid w:val="00343BAD"/>
    <w:rsid w:val="00345251"/>
    <w:rsid w:val="00346E58"/>
    <w:rsid w:val="003537A2"/>
    <w:rsid w:val="00353AA8"/>
    <w:rsid w:val="00356D15"/>
    <w:rsid w:val="003572C5"/>
    <w:rsid w:val="00357B1E"/>
    <w:rsid w:val="0036307F"/>
    <w:rsid w:val="00365BF2"/>
    <w:rsid w:val="00366F71"/>
    <w:rsid w:val="00367359"/>
    <w:rsid w:val="00373A1D"/>
    <w:rsid w:val="003741FE"/>
    <w:rsid w:val="00377BBD"/>
    <w:rsid w:val="0038278E"/>
    <w:rsid w:val="00382BBF"/>
    <w:rsid w:val="003878AD"/>
    <w:rsid w:val="00394418"/>
    <w:rsid w:val="003949A4"/>
    <w:rsid w:val="00396521"/>
    <w:rsid w:val="003A419E"/>
    <w:rsid w:val="003A589F"/>
    <w:rsid w:val="003A6BA2"/>
    <w:rsid w:val="003B4844"/>
    <w:rsid w:val="003B7E50"/>
    <w:rsid w:val="003C042C"/>
    <w:rsid w:val="003C047C"/>
    <w:rsid w:val="003C1B1D"/>
    <w:rsid w:val="003C46AE"/>
    <w:rsid w:val="003D39E0"/>
    <w:rsid w:val="003E4317"/>
    <w:rsid w:val="003F06ED"/>
    <w:rsid w:val="003F230E"/>
    <w:rsid w:val="003F3651"/>
    <w:rsid w:val="00411BC3"/>
    <w:rsid w:val="00413302"/>
    <w:rsid w:val="00432FE2"/>
    <w:rsid w:val="00443362"/>
    <w:rsid w:val="00443A3E"/>
    <w:rsid w:val="00443D8B"/>
    <w:rsid w:val="00447DA1"/>
    <w:rsid w:val="00450104"/>
    <w:rsid w:val="00456BCC"/>
    <w:rsid w:val="00463AF0"/>
    <w:rsid w:val="004648D7"/>
    <w:rsid w:val="00470BB6"/>
    <w:rsid w:val="004729BE"/>
    <w:rsid w:val="0047402E"/>
    <w:rsid w:val="004746CE"/>
    <w:rsid w:val="00475895"/>
    <w:rsid w:val="00483060"/>
    <w:rsid w:val="00487FE8"/>
    <w:rsid w:val="004A16F6"/>
    <w:rsid w:val="004A58D7"/>
    <w:rsid w:val="004A5D8E"/>
    <w:rsid w:val="004A7346"/>
    <w:rsid w:val="004A7B1E"/>
    <w:rsid w:val="004B2F7A"/>
    <w:rsid w:val="004B756D"/>
    <w:rsid w:val="004B7762"/>
    <w:rsid w:val="004C1646"/>
    <w:rsid w:val="004C304D"/>
    <w:rsid w:val="004C581B"/>
    <w:rsid w:val="004D342E"/>
    <w:rsid w:val="004D5CC5"/>
    <w:rsid w:val="004D79C7"/>
    <w:rsid w:val="004E02AB"/>
    <w:rsid w:val="004E13B4"/>
    <w:rsid w:val="004E6793"/>
    <w:rsid w:val="004E69AE"/>
    <w:rsid w:val="004F1628"/>
    <w:rsid w:val="004F478D"/>
    <w:rsid w:val="004F69B9"/>
    <w:rsid w:val="00501588"/>
    <w:rsid w:val="005019BD"/>
    <w:rsid w:val="00502AC4"/>
    <w:rsid w:val="005044EC"/>
    <w:rsid w:val="00504A70"/>
    <w:rsid w:val="0051167F"/>
    <w:rsid w:val="00512954"/>
    <w:rsid w:val="0051799A"/>
    <w:rsid w:val="00520415"/>
    <w:rsid w:val="00525B5A"/>
    <w:rsid w:val="00531AAE"/>
    <w:rsid w:val="00533C5F"/>
    <w:rsid w:val="005346BF"/>
    <w:rsid w:val="0053634D"/>
    <w:rsid w:val="00541545"/>
    <w:rsid w:val="00541E4B"/>
    <w:rsid w:val="00547915"/>
    <w:rsid w:val="00551FF6"/>
    <w:rsid w:val="00555033"/>
    <w:rsid w:val="005559DF"/>
    <w:rsid w:val="00562F6B"/>
    <w:rsid w:val="00572356"/>
    <w:rsid w:val="00591C88"/>
    <w:rsid w:val="005941EA"/>
    <w:rsid w:val="00595B65"/>
    <w:rsid w:val="00596BAE"/>
    <w:rsid w:val="005A3F4A"/>
    <w:rsid w:val="005A44FF"/>
    <w:rsid w:val="005B13F5"/>
    <w:rsid w:val="005B1D0F"/>
    <w:rsid w:val="005B1FB7"/>
    <w:rsid w:val="005B2390"/>
    <w:rsid w:val="005C0D1B"/>
    <w:rsid w:val="005C0EFA"/>
    <w:rsid w:val="005C2789"/>
    <w:rsid w:val="005C44BC"/>
    <w:rsid w:val="005E20E2"/>
    <w:rsid w:val="005F5541"/>
    <w:rsid w:val="006000AB"/>
    <w:rsid w:val="00603E16"/>
    <w:rsid w:val="00615715"/>
    <w:rsid w:val="00615FC2"/>
    <w:rsid w:val="0062210E"/>
    <w:rsid w:val="00626482"/>
    <w:rsid w:val="0063145D"/>
    <w:rsid w:val="00632C57"/>
    <w:rsid w:val="00634D22"/>
    <w:rsid w:val="00636A44"/>
    <w:rsid w:val="006429EF"/>
    <w:rsid w:val="00647B6B"/>
    <w:rsid w:val="00656338"/>
    <w:rsid w:val="006576E7"/>
    <w:rsid w:val="00660B8D"/>
    <w:rsid w:val="00666E72"/>
    <w:rsid w:val="006856AE"/>
    <w:rsid w:val="006865E1"/>
    <w:rsid w:val="00690FEC"/>
    <w:rsid w:val="00691042"/>
    <w:rsid w:val="00695F01"/>
    <w:rsid w:val="0069768C"/>
    <w:rsid w:val="006A214C"/>
    <w:rsid w:val="006A2402"/>
    <w:rsid w:val="006A397C"/>
    <w:rsid w:val="006A4B4B"/>
    <w:rsid w:val="006A777A"/>
    <w:rsid w:val="006B0354"/>
    <w:rsid w:val="006B14B1"/>
    <w:rsid w:val="006B2ADB"/>
    <w:rsid w:val="006B344D"/>
    <w:rsid w:val="006B39E2"/>
    <w:rsid w:val="006B503F"/>
    <w:rsid w:val="006B5BFC"/>
    <w:rsid w:val="006C1A8B"/>
    <w:rsid w:val="006C25B2"/>
    <w:rsid w:val="006C30A5"/>
    <w:rsid w:val="006C57B0"/>
    <w:rsid w:val="006C6F19"/>
    <w:rsid w:val="006D1368"/>
    <w:rsid w:val="006D3CF6"/>
    <w:rsid w:val="006D69C8"/>
    <w:rsid w:val="006F7DF7"/>
    <w:rsid w:val="00701F0F"/>
    <w:rsid w:val="00703FB9"/>
    <w:rsid w:val="00704912"/>
    <w:rsid w:val="00704C60"/>
    <w:rsid w:val="00714384"/>
    <w:rsid w:val="007167F7"/>
    <w:rsid w:val="00722697"/>
    <w:rsid w:val="00723075"/>
    <w:rsid w:val="00723D62"/>
    <w:rsid w:val="00730820"/>
    <w:rsid w:val="007322FF"/>
    <w:rsid w:val="007329B0"/>
    <w:rsid w:val="00735208"/>
    <w:rsid w:val="007361E6"/>
    <w:rsid w:val="0074180F"/>
    <w:rsid w:val="00743294"/>
    <w:rsid w:val="00743B2D"/>
    <w:rsid w:val="00750C24"/>
    <w:rsid w:val="00751EF4"/>
    <w:rsid w:val="00756AFA"/>
    <w:rsid w:val="00760624"/>
    <w:rsid w:val="0076412F"/>
    <w:rsid w:val="0077178E"/>
    <w:rsid w:val="007730B5"/>
    <w:rsid w:val="007809C5"/>
    <w:rsid w:val="0078100B"/>
    <w:rsid w:val="00784A89"/>
    <w:rsid w:val="00787B3E"/>
    <w:rsid w:val="007906D6"/>
    <w:rsid w:val="00791107"/>
    <w:rsid w:val="0079378A"/>
    <w:rsid w:val="007966E8"/>
    <w:rsid w:val="007A2601"/>
    <w:rsid w:val="007B1500"/>
    <w:rsid w:val="007B46AB"/>
    <w:rsid w:val="007C35DE"/>
    <w:rsid w:val="007C45E2"/>
    <w:rsid w:val="007C75AE"/>
    <w:rsid w:val="007D1EA0"/>
    <w:rsid w:val="007E0BB8"/>
    <w:rsid w:val="007E0E84"/>
    <w:rsid w:val="007E2AE2"/>
    <w:rsid w:val="007E35F3"/>
    <w:rsid w:val="007E5B67"/>
    <w:rsid w:val="007E79B7"/>
    <w:rsid w:val="007F3A5F"/>
    <w:rsid w:val="007F6A31"/>
    <w:rsid w:val="007F6AFE"/>
    <w:rsid w:val="0080050C"/>
    <w:rsid w:val="00802C47"/>
    <w:rsid w:val="00811A17"/>
    <w:rsid w:val="008174E7"/>
    <w:rsid w:val="008208C1"/>
    <w:rsid w:val="00821E3F"/>
    <w:rsid w:val="00822673"/>
    <w:rsid w:val="00824472"/>
    <w:rsid w:val="00825AA8"/>
    <w:rsid w:val="008274A6"/>
    <w:rsid w:val="00831030"/>
    <w:rsid w:val="00832CDB"/>
    <w:rsid w:val="00856033"/>
    <w:rsid w:val="00857159"/>
    <w:rsid w:val="00866273"/>
    <w:rsid w:val="00872035"/>
    <w:rsid w:val="008814C2"/>
    <w:rsid w:val="00884134"/>
    <w:rsid w:val="00886491"/>
    <w:rsid w:val="0089527A"/>
    <w:rsid w:val="00895893"/>
    <w:rsid w:val="008B6B11"/>
    <w:rsid w:val="008D19BB"/>
    <w:rsid w:val="008E04F1"/>
    <w:rsid w:val="00900C8C"/>
    <w:rsid w:val="009108E9"/>
    <w:rsid w:val="00911DD3"/>
    <w:rsid w:val="00911F39"/>
    <w:rsid w:val="00912A31"/>
    <w:rsid w:val="00914085"/>
    <w:rsid w:val="00920F3E"/>
    <w:rsid w:val="00924C00"/>
    <w:rsid w:val="00924D40"/>
    <w:rsid w:val="00933DBD"/>
    <w:rsid w:val="009340BC"/>
    <w:rsid w:val="00936C84"/>
    <w:rsid w:val="00936D87"/>
    <w:rsid w:val="00943928"/>
    <w:rsid w:val="00946A21"/>
    <w:rsid w:val="009500E9"/>
    <w:rsid w:val="009512BB"/>
    <w:rsid w:val="00952DFA"/>
    <w:rsid w:val="00955729"/>
    <w:rsid w:val="009618B3"/>
    <w:rsid w:val="00963283"/>
    <w:rsid w:val="009639AA"/>
    <w:rsid w:val="00971D5D"/>
    <w:rsid w:val="00976A0A"/>
    <w:rsid w:val="00976B51"/>
    <w:rsid w:val="0098274D"/>
    <w:rsid w:val="0098625D"/>
    <w:rsid w:val="0098670F"/>
    <w:rsid w:val="00994B47"/>
    <w:rsid w:val="009973BB"/>
    <w:rsid w:val="009A1BDE"/>
    <w:rsid w:val="009A2AAB"/>
    <w:rsid w:val="009A30C4"/>
    <w:rsid w:val="009B0B4B"/>
    <w:rsid w:val="009B6674"/>
    <w:rsid w:val="009D2480"/>
    <w:rsid w:val="009D77DB"/>
    <w:rsid w:val="009E0AAD"/>
    <w:rsid w:val="009E204E"/>
    <w:rsid w:val="009E363C"/>
    <w:rsid w:val="009E7734"/>
    <w:rsid w:val="00A010CA"/>
    <w:rsid w:val="00A038F4"/>
    <w:rsid w:val="00A04434"/>
    <w:rsid w:val="00A10FE9"/>
    <w:rsid w:val="00A14B68"/>
    <w:rsid w:val="00A3006E"/>
    <w:rsid w:val="00A37D0E"/>
    <w:rsid w:val="00A51799"/>
    <w:rsid w:val="00A5715B"/>
    <w:rsid w:val="00A64363"/>
    <w:rsid w:val="00A64F7F"/>
    <w:rsid w:val="00A70CDD"/>
    <w:rsid w:val="00A76640"/>
    <w:rsid w:val="00A76B56"/>
    <w:rsid w:val="00A82AFF"/>
    <w:rsid w:val="00A838F3"/>
    <w:rsid w:val="00A8434A"/>
    <w:rsid w:val="00A85645"/>
    <w:rsid w:val="00A862B4"/>
    <w:rsid w:val="00A92FE6"/>
    <w:rsid w:val="00A939C1"/>
    <w:rsid w:val="00A952C1"/>
    <w:rsid w:val="00AA0291"/>
    <w:rsid w:val="00AA02D6"/>
    <w:rsid w:val="00AA59C5"/>
    <w:rsid w:val="00AA60D7"/>
    <w:rsid w:val="00AB2A54"/>
    <w:rsid w:val="00AB2F05"/>
    <w:rsid w:val="00AB3597"/>
    <w:rsid w:val="00AB49A4"/>
    <w:rsid w:val="00AC388E"/>
    <w:rsid w:val="00AC64E6"/>
    <w:rsid w:val="00AC6F5A"/>
    <w:rsid w:val="00AD7808"/>
    <w:rsid w:val="00AE33C9"/>
    <w:rsid w:val="00AE56BE"/>
    <w:rsid w:val="00AF474C"/>
    <w:rsid w:val="00B01311"/>
    <w:rsid w:val="00B0437B"/>
    <w:rsid w:val="00B162E6"/>
    <w:rsid w:val="00B16E35"/>
    <w:rsid w:val="00B17B77"/>
    <w:rsid w:val="00B26708"/>
    <w:rsid w:val="00B347BB"/>
    <w:rsid w:val="00B76686"/>
    <w:rsid w:val="00B85E18"/>
    <w:rsid w:val="00B86F09"/>
    <w:rsid w:val="00B920CE"/>
    <w:rsid w:val="00BA14A7"/>
    <w:rsid w:val="00BA266D"/>
    <w:rsid w:val="00BA2DF8"/>
    <w:rsid w:val="00BA430B"/>
    <w:rsid w:val="00BA573D"/>
    <w:rsid w:val="00BB3761"/>
    <w:rsid w:val="00BB5911"/>
    <w:rsid w:val="00BB6C2B"/>
    <w:rsid w:val="00BC0DB7"/>
    <w:rsid w:val="00BC1D8E"/>
    <w:rsid w:val="00BC2831"/>
    <w:rsid w:val="00BD4D87"/>
    <w:rsid w:val="00BD6E3E"/>
    <w:rsid w:val="00BE1908"/>
    <w:rsid w:val="00BF6092"/>
    <w:rsid w:val="00C00EA6"/>
    <w:rsid w:val="00C01124"/>
    <w:rsid w:val="00C02089"/>
    <w:rsid w:val="00C109F5"/>
    <w:rsid w:val="00C13283"/>
    <w:rsid w:val="00C14536"/>
    <w:rsid w:val="00C15B2B"/>
    <w:rsid w:val="00C165DE"/>
    <w:rsid w:val="00C27C10"/>
    <w:rsid w:val="00C417C1"/>
    <w:rsid w:val="00C45CE8"/>
    <w:rsid w:val="00C54F86"/>
    <w:rsid w:val="00C55F93"/>
    <w:rsid w:val="00C57070"/>
    <w:rsid w:val="00C60A5D"/>
    <w:rsid w:val="00C63216"/>
    <w:rsid w:val="00C66D09"/>
    <w:rsid w:val="00C67144"/>
    <w:rsid w:val="00C703D1"/>
    <w:rsid w:val="00C70AF3"/>
    <w:rsid w:val="00C73833"/>
    <w:rsid w:val="00C743FC"/>
    <w:rsid w:val="00C80D98"/>
    <w:rsid w:val="00C90BBC"/>
    <w:rsid w:val="00C93D82"/>
    <w:rsid w:val="00C9402F"/>
    <w:rsid w:val="00CC2D78"/>
    <w:rsid w:val="00CC4C6D"/>
    <w:rsid w:val="00CD5AC1"/>
    <w:rsid w:val="00CE2D51"/>
    <w:rsid w:val="00CE4DFE"/>
    <w:rsid w:val="00CE4F97"/>
    <w:rsid w:val="00CF73E0"/>
    <w:rsid w:val="00D10C57"/>
    <w:rsid w:val="00D11635"/>
    <w:rsid w:val="00D118E9"/>
    <w:rsid w:val="00D11BDC"/>
    <w:rsid w:val="00D12819"/>
    <w:rsid w:val="00D138DA"/>
    <w:rsid w:val="00D14904"/>
    <w:rsid w:val="00D20842"/>
    <w:rsid w:val="00D22E82"/>
    <w:rsid w:val="00D30682"/>
    <w:rsid w:val="00D32CAB"/>
    <w:rsid w:val="00D429B4"/>
    <w:rsid w:val="00D4358B"/>
    <w:rsid w:val="00D46519"/>
    <w:rsid w:val="00D57493"/>
    <w:rsid w:val="00D578FD"/>
    <w:rsid w:val="00D614C0"/>
    <w:rsid w:val="00D67AEC"/>
    <w:rsid w:val="00D70B3C"/>
    <w:rsid w:val="00D76289"/>
    <w:rsid w:val="00D7700B"/>
    <w:rsid w:val="00D81F1B"/>
    <w:rsid w:val="00D879FC"/>
    <w:rsid w:val="00DA0C28"/>
    <w:rsid w:val="00DB153D"/>
    <w:rsid w:val="00DB2905"/>
    <w:rsid w:val="00DB35C9"/>
    <w:rsid w:val="00DC42DE"/>
    <w:rsid w:val="00DC496B"/>
    <w:rsid w:val="00DD1B30"/>
    <w:rsid w:val="00DD51AE"/>
    <w:rsid w:val="00DE0471"/>
    <w:rsid w:val="00DE6B03"/>
    <w:rsid w:val="00E0161A"/>
    <w:rsid w:val="00E031AF"/>
    <w:rsid w:val="00E11180"/>
    <w:rsid w:val="00E26594"/>
    <w:rsid w:val="00E30B50"/>
    <w:rsid w:val="00E34576"/>
    <w:rsid w:val="00E34C3B"/>
    <w:rsid w:val="00E3513C"/>
    <w:rsid w:val="00E45B5F"/>
    <w:rsid w:val="00E478A4"/>
    <w:rsid w:val="00E510D3"/>
    <w:rsid w:val="00E541D4"/>
    <w:rsid w:val="00E5596D"/>
    <w:rsid w:val="00E57EB6"/>
    <w:rsid w:val="00E679D2"/>
    <w:rsid w:val="00E721A7"/>
    <w:rsid w:val="00E7663D"/>
    <w:rsid w:val="00E840B7"/>
    <w:rsid w:val="00E92F9E"/>
    <w:rsid w:val="00E96B0B"/>
    <w:rsid w:val="00E97AC5"/>
    <w:rsid w:val="00EA467B"/>
    <w:rsid w:val="00EA56DF"/>
    <w:rsid w:val="00EA70B2"/>
    <w:rsid w:val="00EB2913"/>
    <w:rsid w:val="00EB291A"/>
    <w:rsid w:val="00EC79BA"/>
    <w:rsid w:val="00EE3111"/>
    <w:rsid w:val="00EE7EA8"/>
    <w:rsid w:val="00EE7FD1"/>
    <w:rsid w:val="00EF059F"/>
    <w:rsid w:val="00EF0EA1"/>
    <w:rsid w:val="00EF718F"/>
    <w:rsid w:val="00F03066"/>
    <w:rsid w:val="00F11DF7"/>
    <w:rsid w:val="00F15AE0"/>
    <w:rsid w:val="00F212F3"/>
    <w:rsid w:val="00F2668F"/>
    <w:rsid w:val="00F26DD3"/>
    <w:rsid w:val="00F30945"/>
    <w:rsid w:val="00F341F5"/>
    <w:rsid w:val="00F342A7"/>
    <w:rsid w:val="00F344EA"/>
    <w:rsid w:val="00F367CF"/>
    <w:rsid w:val="00F40DDA"/>
    <w:rsid w:val="00F44DEC"/>
    <w:rsid w:val="00F55D2B"/>
    <w:rsid w:val="00F56327"/>
    <w:rsid w:val="00F639B8"/>
    <w:rsid w:val="00F65536"/>
    <w:rsid w:val="00F65A2D"/>
    <w:rsid w:val="00F65AEE"/>
    <w:rsid w:val="00F6652B"/>
    <w:rsid w:val="00F7255C"/>
    <w:rsid w:val="00F73C01"/>
    <w:rsid w:val="00F76390"/>
    <w:rsid w:val="00F77C8E"/>
    <w:rsid w:val="00F82396"/>
    <w:rsid w:val="00F90B29"/>
    <w:rsid w:val="00F92AE2"/>
    <w:rsid w:val="00F95F57"/>
    <w:rsid w:val="00FA17B7"/>
    <w:rsid w:val="00FA70CD"/>
    <w:rsid w:val="00FA7177"/>
    <w:rsid w:val="00FB0950"/>
    <w:rsid w:val="00FB12E2"/>
    <w:rsid w:val="00FC4BBF"/>
    <w:rsid w:val="00FC618E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9C81B"/>
  <w15:chartTrackingRefBased/>
  <w15:docId w15:val="{B7533302-6AA2-6B49-A8A9-3BC64B8D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93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6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6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6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6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26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6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6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6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6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6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6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6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6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66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68F"/>
  </w:style>
  <w:style w:type="paragraph" w:styleId="Footer">
    <w:name w:val="footer"/>
    <w:basedOn w:val="Normal"/>
    <w:link w:val="FooterChar"/>
    <w:uiPriority w:val="99"/>
    <w:unhideWhenUsed/>
    <w:rsid w:val="00F266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68F"/>
  </w:style>
  <w:style w:type="character" w:styleId="PageNumber">
    <w:name w:val="page number"/>
    <w:basedOn w:val="DefaultParagraphFont"/>
    <w:uiPriority w:val="99"/>
    <w:semiHidden/>
    <w:unhideWhenUsed/>
    <w:rsid w:val="004729BE"/>
  </w:style>
  <w:style w:type="character" w:styleId="Hyperlink">
    <w:name w:val="Hyperlink"/>
    <w:basedOn w:val="DefaultParagraphFont"/>
    <w:uiPriority w:val="99"/>
    <w:unhideWhenUsed/>
    <w:rsid w:val="00B347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56D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107"/>
    <w:rPr>
      <w:color w:val="605E5C"/>
      <w:shd w:val="clear" w:color="auto" w:fill="E1DFDD"/>
    </w:rPr>
  </w:style>
  <w:style w:type="paragraph" w:customStyle="1" w:styleId="p1">
    <w:name w:val="p1"/>
    <w:basedOn w:val="Normal"/>
    <w:rsid w:val="00432FE2"/>
    <w:rPr>
      <w:rFonts w:ascii="Calibri" w:hAnsi="Calibri" w:cs="Calibri"/>
      <w:color w:val="000000"/>
      <w:sz w:val="18"/>
      <w:szCs w:val="18"/>
    </w:rPr>
  </w:style>
  <w:style w:type="character" w:customStyle="1" w:styleId="underline">
    <w:name w:val="underline"/>
    <w:basedOn w:val="DefaultParagraphFont"/>
    <w:rsid w:val="00F344EA"/>
  </w:style>
  <w:style w:type="paragraph" w:customStyle="1" w:styleId="my-2">
    <w:name w:val="my-2"/>
    <w:basedOn w:val="Normal"/>
    <w:rsid w:val="00E96B0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96B0B"/>
    <w:rPr>
      <w:b/>
      <w:bCs/>
    </w:rPr>
  </w:style>
  <w:style w:type="character" w:customStyle="1" w:styleId="inline-block">
    <w:name w:val="inline-block"/>
    <w:basedOn w:val="DefaultParagraphFont"/>
    <w:rsid w:val="00E96B0B"/>
  </w:style>
  <w:style w:type="character" w:customStyle="1" w:styleId="opacity-50">
    <w:name w:val="opacity-50"/>
    <w:basedOn w:val="DefaultParagraphFont"/>
    <w:rsid w:val="00E96B0B"/>
  </w:style>
  <w:style w:type="character" w:customStyle="1" w:styleId="text-box-trim-both">
    <w:name w:val="text-box-trim-both"/>
    <w:basedOn w:val="DefaultParagraphFont"/>
    <w:rsid w:val="00E96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cademic.oup.com/intqhc/article/doi/10.1093/intqhc/mzag035/8524512?rss=1" TargetMode="External"/><Relationship Id="rId18" Type="http://schemas.openxmlformats.org/officeDocument/2006/relationships/hyperlink" Target="https://www.bmj.com/content/bmj/392/bmj.s59.full.pdf" TargetMode="External"/><Relationship Id="rId26" Type="http://schemas.openxmlformats.org/officeDocument/2006/relationships/hyperlink" Target="https://www.england.nhs.uk/long-read/fit-for-the-future-towards-population-health-delivery-models/" TargetMode="External"/><Relationship Id="rId39" Type="http://schemas.openxmlformats.org/officeDocument/2006/relationships/hyperlink" Target="https://events.teams.microsoft.com/event/e71ab53e-7515-4ae3-844e-f3c8565179b5@37c354b2-85b0-47f5-b222-07b48d774ee3" TargetMode="External"/><Relationship Id="rId21" Type="http://schemas.openxmlformats.org/officeDocument/2006/relationships/hyperlink" Target="https://bmjopenquality.bmj.com/content/15/1/e003848" TargetMode="External"/><Relationship Id="rId34" Type="http://schemas.openxmlformats.org/officeDocument/2006/relationships/image" Target="media/image4.png"/><Relationship Id="rId42" Type="http://schemas.openxmlformats.org/officeDocument/2006/relationships/hyperlink" Target="https://www.nhsconfedexpo.org/" TargetMode="External"/><Relationship Id="rId47" Type="http://schemas.openxmlformats.org/officeDocument/2006/relationships/hyperlink" Target="https://www.events.england.nhs.uk/events/north-east-london-foundation-trust-improvement-site-visit" TargetMode="External"/><Relationship Id="rId50" Type="http://schemas.openxmlformats.org/officeDocument/2006/relationships/footer" Target="foot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health.org.uk/features-and-opinion/leading-improvement-podcast/stop-fixing-and-start-framing-for-real-improvement" TargetMode="External"/><Relationship Id="rId29" Type="http://schemas.openxmlformats.org/officeDocument/2006/relationships/hyperlink" Target="https://www.health.org.uk/reports-and-analysis/reports/integrated-care-systems-in-england-where-next" TargetMode="External"/><Relationship Id="rId11" Type="http://schemas.openxmlformats.org/officeDocument/2006/relationships/hyperlink" Target="https://bmjopenquality.bmj.com/content/15/1/e003665" TargetMode="External"/><Relationship Id="rId24" Type="http://schemas.openxmlformats.org/officeDocument/2006/relationships/image" Target="media/image3.png"/><Relationship Id="rId32" Type="http://schemas.openxmlformats.org/officeDocument/2006/relationships/hyperlink" Target="https://thenhsalliance.org/resources/nhs-staff-survey-results-2025-what-you-need-to-know" TargetMode="External"/><Relationship Id="rId37" Type="http://schemas.openxmlformats.org/officeDocument/2006/relationships/hyperlink" Target="https://www.events.england.nhs.uk/events/south-warwickshire-nhs-foundation-trust-site-visit" TargetMode="External"/><Relationship Id="rId40" Type="http://schemas.openxmlformats.org/officeDocument/2006/relationships/hyperlink" Target="https://www.events.england.nhs.uk/events/hertfordshire-partnership-university-nhs-foundation-trust" TargetMode="External"/><Relationship Id="rId45" Type="http://schemas.openxmlformats.org/officeDocument/2006/relationships/hyperlink" Target="https://www.events.england.nhs.uk/events/lincolnshire-community-and-hospitals-nhs-group-improvement-site-visit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https://bmjopenquality.bmj.com/content/15/1/e003640" TargetMode="External"/><Relationship Id="rId19" Type="http://schemas.openxmlformats.org/officeDocument/2006/relationships/hyperlink" Target="https://bmjopen.bmj.com/content/16/3/e114457" TargetMode="External"/><Relationship Id="rId31" Type="http://schemas.openxmlformats.org/officeDocument/2006/relationships/hyperlink" Target="https://thenhsalliance.org/resources/neighbourhood-health-framework-what-you-need-to-know" TargetMode="External"/><Relationship Id="rId44" Type="http://schemas.openxmlformats.org/officeDocument/2006/relationships/hyperlink" Target="https://www.events.england.nhs.uk/events/central-and-north-west-london-nhs-foundation-trust-site-visit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mjopenquality.bmj.com/content/15/1/e003654" TargetMode="External"/><Relationship Id="rId14" Type="http://schemas.openxmlformats.org/officeDocument/2006/relationships/hyperlink" Target="https://academic.oup.com/intqhc/article/doi/10.1093/intqhc/mzae116/7977946?rss=1" TargetMode="External"/><Relationship Id="rId22" Type="http://schemas.openxmlformats.org/officeDocument/2006/relationships/hyperlink" Target="https://www.healthwatch.co.uk/report/2026-03-16/state-health-and-social-care-2026" TargetMode="External"/><Relationship Id="rId27" Type="http://schemas.openxmlformats.org/officeDocument/2006/relationships/hyperlink" Target="https://www.health.org.uk/reports-and-analysis/analysis/attitudes-to-technology-and-ai-in-health-care" TargetMode="External"/><Relationship Id="rId30" Type="http://schemas.openxmlformats.org/officeDocument/2006/relationships/hyperlink" Target="https://thenhsalliance.org/resources/how-are-health-and-social-care-integrated-in-wales" TargetMode="External"/><Relationship Id="rId35" Type="http://schemas.openxmlformats.org/officeDocument/2006/relationships/hyperlink" Target="https://www.events.england.nhs.uk/events/learning-from-scotlands-improvement-journey" TargetMode="External"/><Relationship Id="rId43" Type="http://schemas.openxmlformats.org/officeDocument/2006/relationships/hyperlink" Target="https://events.teams.microsoft.com/event/752cd9a9-b3dc-4fc1-8314-bcffd39d1852@37c354b2-85b0-47f5-b222-07b48d774ee3" TargetMode="External"/><Relationship Id="rId48" Type="http://schemas.openxmlformats.org/officeDocument/2006/relationships/hyperlink" Target="https://www.theqihub.com/post/events" TargetMode="External"/><Relationship Id="rId8" Type="http://schemas.openxmlformats.org/officeDocument/2006/relationships/hyperlink" Target="https://bmjopenquality.bmj.com/content/15/1/e003494" TargetMode="External"/><Relationship Id="rId51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BqFmHz-Z9OQ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www.gov.uk/government/publications/neighbourhood-health-framework/neighbourhood-health-framework" TargetMode="External"/><Relationship Id="rId33" Type="http://schemas.openxmlformats.org/officeDocument/2006/relationships/hyperlink" Target="https://thenhsalliance.org/resources/towards-population-health-delivery-models-what-you-need-to-know" TargetMode="External"/><Relationship Id="rId38" Type="http://schemas.openxmlformats.org/officeDocument/2006/relationships/hyperlink" Target="https://www.events.england.nhs.uk/events/george-eliot-hospital-improvement-site-visit" TargetMode="External"/><Relationship Id="rId46" Type="http://schemas.openxmlformats.org/officeDocument/2006/relationships/hyperlink" Target="https://www.thisinstitute.cam.ac.uk/events/this-space-2026/" TargetMode="External"/><Relationship Id="rId20" Type="http://schemas.openxmlformats.org/officeDocument/2006/relationships/hyperlink" Target="https://bmjopenquality.bmj.com/content/bmjqir/15/1/e004040.full.pdf" TargetMode="External"/><Relationship Id="rId41" Type="http://schemas.openxmlformats.org/officeDocument/2006/relationships/hyperlink" Target="https://qiclearn.com/how-to-set-up-a-good-quality-pdsa-cycl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nhsconfed.org/articles/national-improvement-conference-2026-resources" TargetMode="External"/><Relationship Id="rId23" Type="http://schemas.openxmlformats.org/officeDocument/2006/relationships/hyperlink" Target="https://www.kingsfund.org.uk/insight-and-analysis/reports/learning-from-healthwatch" TargetMode="External"/><Relationship Id="rId28" Type="http://schemas.openxmlformats.org/officeDocument/2006/relationships/hyperlink" Target="https://www.health.org.uk/reports-and-analysis/analysis/electronic-patient-record-systems-in-england-what-do-nhs-staff-think" TargetMode="External"/><Relationship Id="rId36" Type="http://schemas.openxmlformats.org/officeDocument/2006/relationships/hyperlink" Target="https://www.events.england.nhs.uk/events/the-shrewsbury-and-telford-nhs-trust-improvement-site-visit" TargetMode="External"/><Relationship Id="rId4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1086</Words>
  <Characters>6434</Characters>
  <Application>Microsoft Office Word</Application>
  <DocSecurity>0</DocSecurity>
  <Lines>123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Gibbons</dc:creator>
  <cp:keywords/>
  <dc:description/>
  <cp:lastModifiedBy>Andrea Gibbons</cp:lastModifiedBy>
  <cp:revision>2</cp:revision>
  <cp:lastPrinted>2025-10-17T09:55:00Z</cp:lastPrinted>
  <dcterms:created xsi:type="dcterms:W3CDTF">2026-04-24T08:27:00Z</dcterms:created>
  <dcterms:modified xsi:type="dcterms:W3CDTF">2026-04-24T08:27:00Z</dcterms:modified>
</cp:coreProperties>
</file>