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B8D3" w14:textId="1E076110" w:rsidR="00E0048C" w:rsidRPr="00F2169C" w:rsidRDefault="008551EF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373582CF" wp14:editId="62F1FB07">
            <wp:simplePos x="0" y="0"/>
            <wp:positionH relativeFrom="margin">
              <wp:posOffset>5745480</wp:posOffset>
            </wp:positionH>
            <wp:positionV relativeFrom="margin">
              <wp:posOffset>179936</wp:posOffset>
            </wp:positionV>
            <wp:extent cx="412750" cy="381635"/>
            <wp:effectExtent l="0" t="0" r="6350" b="0"/>
            <wp:wrapTight wrapText="bothSides">
              <wp:wrapPolygon edited="0">
                <wp:start x="0" y="0"/>
                <wp:lineTo x="0" y="20486"/>
                <wp:lineTo x="20935" y="20486"/>
                <wp:lineTo x="20935" y="0"/>
                <wp:lineTo x="0" y="0"/>
              </wp:wrapPolygon>
            </wp:wrapTight>
            <wp:docPr id="694582019" name="Picture 28" descr="A person climbing up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82019" name="Picture 28" descr="A person climbing up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F" w:rsidRPr="5C928A2E">
        <w:rPr>
          <w:rFonts w:eastAsia="Arial"/>
          <w:color w:val="auto"/>
          <w:sz w:val="32"/>
          <w:szCs w:val="32"/>
        </w:rPr>
        <w:t>Quality Improvement</w:t>
      </w:r>
    </w:p>
    <w:p w14:paraId="51972F35" w14:textId="77777777" w:rsidR="006D371A" w:rsidRPr="007D436B" w:rsidRDefault="006D371A" w:rsidP="006D371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2" w:history="1">
        <w:r w:rsidRPr="007D436B">
          <w:rPr>
            <w:rStyle w:val="Hyperlink"/>
            <w:rFonts w:ascii="Arial" w:hAnsi="Arial" w:cs="Arial"/>
            <w:noProof/>
            <w:sz w:val="20"/>
            <w:szCs w:val="20"/>
          </w:rPr>
          <w:t>Continuous quality improvement across a South Australian health service and the role it plays in a learning health system: a qualitative study</w:t>
        </w:r>
      </w:hyperlink>
      <w:r>
        <w:rPr>
          <w:rFonts w:ascii="Arial" w:hAnsi="Arial" w:cs="Arial"/>
          <w:noProof/>
          <w:sz w:val="20"/>
          <w:szCs w:val="20"/>
        </w:rPr>
        <w:t xml:space="preserve"> (BMC Health Services Research, March 2025)</w:t>
      </w:r>
    </w:p>
    <w:p w14:paraId="40884167" w14:textId="2B69F2F1" w:rsidR="00965959" w:rsidRDefault="00965959" w:rsidP="0096595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noProof/>
          <w:sz w:val="20"/>
          <w:szCs w:val="20"/>
        </w:rPr>
      </w:pPr>
      <w:hyperlink r:id="rId13" w:history="1">
        <w:r w:rsidRPr="00965959">
          <w:rPr>
            <w:rStyle w:val="Hyperlink"/>
            <w:rFonts w:ascii="Arial" w:hAnsi="Arial" w:cs="Arial"/>
            <w:noProof/>
            <w:sz w:val="20"/>
            <w:szCs w:val="20"/>
          </w:rPr>
          <w:t>Integrating patient and public involvement into co-design of healthcare improvement: a case study in maternity care</w:t>
        </w:r>
      </w:hyperlink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(BMC Health Services Research, March 2025)</w:t>
      </w:r>
    </w:p>
    <w:p w14:paraId="307019FE" w14:textId="33857970" w:rsidR="006D371A" w:rsidRPr="00EA583E" w:rsidRDefault="006D371A" w:rsidP="00EA583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4" w:tgtFrame="_blank" w:history="1">
        <w:r w:rsidRPr="00105AC5">
          <w:rPr>
            <w:rStyle w:val="Hyperlink"/>
            <w:rFonts w:ascii="Arial" w:hAnsi="Arial" w:cs="Arial"/>
            <w:noProof/>
            <w:sz w:val="20"/>
            <w:szCs w:val="20"/>
          </w:rPr>
          <w:t>Economic case for reducing inequities in patient safety</w:t>
        </w:r>
      </w:hyperlink>
      <w:r w:rsidRPr="00105AC5"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485AD37B" w14:textId="77777777" w:rsidR="008D2631" w:rsidRDefault="008D2631" w:rsidP="008D263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5" w:tgtFrame="_blank" w:history="1">
        <w:r w:rsidRPr="008152E8">
          <w:rPr>
            <w:rStyle w:val="Hyperlink"/>
            <w:rFonts w:ascii="Arial" w:hAnsi="Arial" w:cs="Arial"/>
            <w:noProof/>
            <w:sz w:val="20"/>
            <w:szCs w:val="20"/>
          </w:rPr>
          <w:t>Improving capacity and flow in a children and young peoples Community Eating Disorder Service (CEDS): how a quality improvement initiative led to a reduction in waiting times in the service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11461330" w14:textId="391CEDCF" w:rsidR="008D2631" w:rsidRPr="008D2631" w:rsidRDefault="008D2631" w:rsidP="008D263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6" w:tgtFrame="_blank" w:history="1">
        <w:r w:rsidRPr="008D2631">
          <w:rPr>
            <w:rStyle w:val="Hyperlink"/>
            <w:rFonts w:ascii="Arial" w:hAnsi="Arial" w:cs="Arial"/>
            <w:noProof/>
            <w:sz w:val="20"/>
            <w:szCs w:val="20"/>
          </w:rPr>
          <w:t>Improving the quality of care for preterm infants in the golden hour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2668572D" w14:textId="77777777" w:rsidR="00F870A9" w:rsidRPr="00F720F8" w:rsidRDefault="00F870A9" w:rsidP="00F870A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7" w:tgtFrame="_blank" w:history="1">
        <w:r w:rsidRPr="00F870A9">
          <w:rPr>
            <w:rStyle w:val="Hyperlink"/>
            <w:rFonts w:ascii="Arial" w:hAnsi="Arial" w:cs="Arial"/>
            <w:noProof/>
            <w:sz w:val="20"/>
            <w:szCs w:val="20"/>
          </w:rPr>
          <w:t>Increasing clinical recruitment rate to a single-site observational study: a quality improvement study</w:t>
        </w:r>
      </w:hyperlink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(BMJ Open Quality, March 2025)</w:t>
      </w:r>
    </w:p>
    <w:p w14:paraId="6992750B" w14:textId="77777777" w:rsid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8" w:tgtFrame="_blank" w:history="1">
        <w:r w:rsidRPr="00177A41">
          <w:rPr>
            <w:rStyle w:val="Hyperlink"/>
            <w:rFonts w:ascii="Arial" w:hAnsi="Arial" w:cs="Arial"/>
            <w:noProof/>
            <w:sz w:val="20"/>
            <w:szCs w:val="20"/>
          </w:rPr>
          <w:t>Increasing take-home naloxone kit distribution to patients with substance use disorder before hospital discharge: a quality improvement project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521E75A0" w14:textId="1A021CA6" w:rsidR="006D371A" w:rsidRP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9" w:tgtFrame="_blank" w:history="1">
        <w:r w:rsidRPr="00F720F8">
          <w:rPr>
            <w:rStyle w:val="Hyperlink"/>
            <w:rFonts w:ascii="Arial" w:hAnsi="Arial" w:cs="Arial"/>
            <w:noProof/>
            <w:sz w:val="20"/>
            <w:szCs w:val="20"/>
          </w:rPr>
          <w:t>Initiative to improve oxygen prescribing and oxygen delivery to patients in the emergency department of a national referral hospital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2FCEA1C9" w14:textId="24967BC5" w:rsidR="006D371A" w:rsidRP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0" w:tgtFrame="_blank" w:history="1">
        <w:r w:rsidRPr="00A3701D">
          <w:rPr>
            <w:rStyle w:val="Hyperlink"/>
            <w:rFonts w:ascii="Arial" w:hAnsi="Arial" w:cs="Arial"/>
            <w:noProof/>
            <w:sz w:val="20"/>
            <w:szCs w:val="20"/>
          </w:rPr>
          <w:t xml:space="preserve">'Mondays feel calmer when creative practitioners are here: a quality improvement project exploring </w:t>
        </w:r>
        <w:r w:rsidRPr="00A3701D">
          <w:rPr>
            <w:rStyle w:val="Hyperlink"/>
            <w:rFonts w:ascii="Arial" w:hAnsi="Arial" w:cs="Arial"/>
            <w:noProof/>
            <w:sz w:val="20"/>
            <w:szCs w:val="20"/>
          </w:rPr>
          <w:t>whether creative-practitioner sessions on adult inpatient mental-health wards reduce levels of violence and aggression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0C49EE09" w14:textId="4607D4F1" w:rsidR="006D371A" w:rsidRP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1" w:tgtFrame="_blank" w:history="1">
        <w:r w:rsidRPr="008D2631">
          <w:rPr>
            <w:rStyle w:val="Hyperlink"/>
            <w:rFonts w:ascii="Arial" w:hAnsi="Arial" w:cs="Arial"/>
            <w:noProof/>
            <w:sz w:val="20"/>
            <w:szCs w:val="20"/>
          </w:rPr>
          <w:t>Reducing laboratory delays in blood culture pathogen identification: a quality improvement project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6682B839" w14:textId="77777777" w:rsid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2" w:tgtFrame="_blank" w:history="1">
        <w:r w:rsidRPr="00C57413">
          <w:rPr>
            <w:rStyle w:val="Hyperlink"/>
            <w:rFonts w:ascii="Arial" w:hAnsi="Arial" w:cs="Arial"/>
            <w:noProof/>
            <w:sz w:val="20"/>
            <w:szCs w:val="20"/>
          </w:rPr>
          <w:t xml:space="preserve">Same-day discharge </w:t>
        </w:r>
        <w:r w:rsidRPr="00C57413">
          <w:rPr>
            <w:rStyle w:val="Hyperlink"/>
            <w:rFonts w:ascii="Arial" w:hAnsi="Arial" w:cs="Arial"/>
            <w:noProof/>
            <w:sz w:val="20"/>
            <w:szCs w:val="20"/>
          </w:rPr>
          <w:t>p</w:t>
        </w:r>
        <w:r w:rsidRPr="00C57413">
          <w:rPr>
            <w:rStyle w:val="Hyperlink"/>
            <w:rFonts w:ascii="Arial" w:hAnsi="Arial" w:cs="Arial"/>
            <w:noProof/>
            <w:sz w:val="20"/>
            <w:szCs w:val="20"/>
          </w:rPr>
          <w:t>athway for elective total hip and knee arthroplasty patients: a quality improvement project at a Canadian community hospita</w:t>
        </w:r>
        <w:r w:rsidRPr="00C57413">
          <w:rPr>
            <w:rStyle w:val="Hyperlink"/>
            <w:rFonts w:ascii="Arial" w:hAnsi="Arial" w:cs="Arial"/>
            <w:b/>
            <w:bCs/>
            <w:noProof/>
            <w:sz w:val="20"/>
            <w:szCs w:val="20"/>
          </w:rPr>
          <w:t>l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7B9562E2" w14:textId="77777777" w:rsid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3" w:tgtFrame="_blank" w:history="1">
        <w:r w:rsidRPr="00C566AA">
          <w:rPr>
            <w:rStyle w:val="Hyperlink"/>
            <w:rFonts w:ascii="Arial" w:hAnsi="Arial" w:cs="Arial"/>
            <w:noProof/>
            <w:sz w:val="20"/>
            <w:szCs w:val="20"/>
          </w:rPr>
          <w:t>Service-level interventions to reduce waiting time in outpatient and community health settings may be sustained: a systematic review</w:t>
        </w:r>
      </w:hyperlink>
      <w:r>
        <w:rPr>
          <w:rFonts w:ascii="Arial" w:hAnsi="Arial" w:cs="Arial"/>
          <w:noProof/>
          <w:sz w:val="20"/>
          <w:szCs w:val="20"/>
        </w:rPr>
        <w:t xml:space="preserve"> </w:t>
      </w:r>
      <w:r w:rsidRPr="00105AC5">
        <w:rPr>
          <w:rFonts w:ascii="Arial" w:hAnsi="Arial" w:cs="Arial"/>
          <w:noProof/>
          <w:sz w:val="20"/>
          <w:szCs w:val="20"/>
        </w:rPr>
        <w:t>(BMJ Open Quality, March 2025)</w:t>
      </w:r>
    </w:p>
    <w:p w14:paraId="7C0243A9" w14:textId="69275A70" w:rsidR="006D371A" w:rsidRP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4" w:tgtFrame="_blank" w:history="1">
        <w:r w:rsidRPr="007C08EA">
          <w:rPr>
            <w:rStyle w:val="Hyperlink"/>
            <w:rFonts w:ascii="Arial" w:hAnsi="Arial" w:cs="Arial"/>
            <w:noProof/>
            <w:sz w:val="20"/>
            <w:szCs w:val="20"/>
          </w:rPr>
          <w:t>Using quality improvement methodology to reduce Did Not Attends in healthcare within a UK prison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6ED7C3E2" w14:textId="3E32445B" w:rsidR="006D371A" w:rsidRPr="006D371A" w:rsidRDefault="006D371A" w:rsidP="006D371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5" w:tgtFrame="_blank" w:history="1">
        <w:r w:rsidRPr="00105AC5">
          <w:rPr>
            <w:rStyle w:val="Hyperlink"/>
            <w:rFonts w:ascii="Arial" w:hAnsi="Arial" w:cs="Arial"/>
            <w:noProof/>
            <w:sz w:val="20"/>
            <w:szCs w:val="20"/>
          </w:rPr>
          <w:t>Validation and application of a tool to assess self-confidence to do improvement</w:t>
        </w:r>
      </w:hyperlink>
      <w:r w:rsidRPr="00105AC5">
        <w:rPr>
          <w:rFonts w:ascii="Arial" w:hAnsi="Arial" w:cs="Arial"/>
          <w:noProof/>
          <w:sz w:val="20"/>
          <w:szCs w:val="20"/>
        </w:rPr>
        <w:t xml:space="preserve"> (BMJ Open Quality, March 2025)</w:t>
      </w:r>
    </w:p>
    <w:p w14:paraId="5CCDDA07" w14:textId="1FDADF98" w:rsidR="004A583E" w:rsidRDefault="004A583E" w:rsidP="004A583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6" w:history="1">
        <w:r w:rsidRPr="002C53A3">
          <w:rPr>
            <w:rStyle w:val="Hyperlink"/>
            <w:rFonts w:ascii="Arial" w:hAnsi="Arial" w:cs="Arial"/>
            <w:noProof/>
            <w:sz w:val="20"/>
            <w:szCs w:val="20"/>
          </w:rPr>
          <w:t>Using data science to improve patient care: rethinking clinician responsibility - editorial</w:t>
        </w:r>
      </w:hyperlink>
      <w:r>
        <w:rPr>
          <w:rFonts w:ascii="Arial" w:hAnsi="Arial" w:cs="Arial"/>
          <w:noProof/>
          <w:sz w:val="20"/>
          <w:szCs w:val="20"/>
        </w:rPr>
        <w:t xml:space="preserve"> (BMJ Quality and Safety, March 2025)</w:t>
      </w:r>
    </w:p>
    <w:p w14:paraId="551C0C5D" w14:textId="73FA8DE4" w:rsidR="007D436B" w:rsidRDefault="00DB2EED" w:rsidP="007D436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7" w:history="1">
        <w:r w:rsidR="001E202D" w:rsidRPr="00DB2EED">
          <w:rPr>
            <w:rStyle w:val="Hyperlink"/>
            <w:rFonts w:ascii="Arial" w:hAnsi="Arial" w:cs="Arial"/>
            <w:noProof/>
            <w:sz w:val="20"/>
            <w:szCs w:val="20"/>
          </w:rPr>
          <w:t>Transparency and accountability in healthcare: bridging antiracism and quality improvement to advance health equity</w:t>
        </w:r>
      </w:hyperlink>
      <w:r w:rsidR="001E202D">
        <w:rPr>
          <w:rFonts w:ascii="Arial" w:hAnsi="Arial" w:cs="Arial"/>
          <w:noProof/>
          <w:sz w:val="20"/>
          <w:szCs w:val="20"/>
        </w:rPr>
        <w:t xml:space="preserve"> (Critical </w:t>
      </w:r>
      <w:r>
        <w:rPr>
          <w:rFonts w:ascii="Arial" w:hAnsi="Arial" w:cs="Arial"/>
          <w:noProof/>
          <w:sz w:val="20"/>
          <w:szCs w:val="20"/>
        </w:rPr>
        <w:t>Public Health, March 2025)</w:t>
      </w:r>
    </w:p>
    <w:p w14:paraId="0F1221C5" w14:textId="34300119" w:rsidR="007D436B" w:rsidRPr="007D436B" w:rsidRDefault="007D436B" w:rsidP="007D436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8" w:history="1">
        <w:r w:rsidRPr="007D436B">
          <w:rPr>
            <w:rStyle w:val="Hyperlink"/>
            <w:rFonts w:ascii="Arial" w:hAnsi="Arial" w:cs="Arial"/>
            <w:noProof/>
            <w:sz w:val="20"/>
            <w:szCs w:val="20"/>
          </w:rPr>
          <w:t>Situational Analysis of European and International Oral Health Policy Making for Quality Improvement</w:t>
        </w:r>
      </w:hyperlink>
      <w:r>
        <w:rPr>
          <w:rFonts w:ascii="Arial" w:hAnsi="Arial" w:cs="Arial"/>
          <w:noProof/>
          <w:sz w:val="20"/>
          <w:szCs w:val="20"/>
        </w:rPr>
        <w:t xml:space="preserve"> (European </w:t>
      </w:r>
      <w:r w:rsidRPr="007D436B">
        <w:rPr>
          <w:rFonts w:ascii="Arial" w:hAnsi="Arial" w:cs="Arial"/>
          <w:noProof/>
          <w:sz w:val="20"/>
          <w:szCs w:val="20"/>
        </w:rPr>
        <w:t>and International Oral Health Policy Making</w:t>
      </w:r>
      <w:r>
        <w:rPr>
          <w:rFonts w:ascii="Arial" w:hAnsi="Arial" w:cs="Arial"/>
          <w:noProof/>
          <w:sz w:val="20"/>
          <w:szCs w:val="20"/>
        </w:rPr>
        <w:t>, March 2025)</w:t>
      </w:r>
    </w:p>
    <w:p w14:paraId="168A1BCF" w14:textId="2E65016F" w:rsidR="008A040F" w:rsidRDefault="008A040F" w:rsidP="008A040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noProof/>
          <w:sz w:val="20"/>
          <w:szCs w:val="20"/>
        </w:rPr>
      </w:pPr>
      <w:hyperlink r:id="rId29" w:history="1">
        <w:r w:rsidRPr="008A040F">
          <w:rPr>
            <w:rStyle w:val="Hyperlink"/>
            <w:rFonts w:ascii="Arial" w:hAnsi="Arial" w:cs="Arial"/>
            <w:noProof/>
            <w:sz w:val="20"/>
            <w:szCs w:val="20"/>
          </w:rPr>
          <w:t>Reporting feedback on healthcare outcomes to improve quality in care: a scoping review</w:t>
        </w:r>
      </w:hyperlink>
      <w:r>
        <w:rPr>
          <w:rFonts w:ascii="Arial" w:hAnsi="Arial" w:cs="Arial"/>
          <w:noProof/>
          <w:sz w:val="20"/>
          <w:szCs w:val="20"/>
        </w:rPr>
        <w:t xml:space="preserve"> (Implementation Science, March 2025)</w:t>
      </w:r>
    </w:p>
    <w:p w14:paraId="111B0B22" w14:textId="77777777" w:rsidR="006D371A" w:rsidRDefault="006D371A" w:rsidP="006D37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noProof/>
          <w:sz w:val="20"/>
          <w:szCs w:val="20"/>
        </w:rPr>
      </w:pPr>
      <w:hyperlink r:id="rId30" w:history="1">
        <w:r w:rsidRPr="00C151A3">
          <w:rPr>
            <w:rStyle w:val="Hyperlink"/>
            <w:rFonts w:ascii="Arial" w:hAnsi="Arial" w:cs="Arial"/>
            <w:noProof/>
            <w:sz w:val="20"/>
            <w:szCs w:val="20"/>
          </w:rPr>
          <w:t>The Development of Quality Improvement Education Program of the National Cancer Grid – EQuIP- India (Enable Quality Improve Patient Care), and Its Impact on the Quality of Cancer Care in India</w:t>
        </w:r>
      </w:hyperlink>
      <w:r>
        <w:rPr>
          <w:rFonts w:ascii="Arial" w:hAnsi="Arial" w:cs="Arial"/>
          <w:noProof/>
          <w:sz w:val="20"/>
          <w:szCs w:val="20"/>
        </w:rPr>
        <w:t xml:space="preserve"> (Indian Journal of </w:t>
      </w:r>
      <w:r w:rsidRPr="00A237BA">
        <w:rPr>
          <w:rFonts w:ascii="Arial" w:hAnsi="Arial" w:cs="Arial"/>
          <w:noProof/>
          <w:sz w:val="20"/>
          <w:szCs w:val="20"/>
        </w:rPr>
        <w:t>Medical and Paediatric Oncology</w:t>
      </w:r>
      <w:r>
        <w:rPr>
          <w:rFonts w:ascii="Arial" w:hAnsi="Arial" w:cs="Arial"/>
          <w:noProof/>
          <w:sz w:val="20"/>
          <w:szCs w:val="20"/>
        </w:rPr>
        <w:t>, March 2025)</w:t>
      </w:r>
    </w:p>
    <w:p w14:paraId="29C4E6F9" w14:textId="61CBBB2C" w:rsidR="007D436B" w:rsidRDefault="007D436B" w:rsidP="008A040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noProof/>
          <w:sz w:val="20"/>
          <w:szCs w:val="20"/>
        </w:rPr>
      </w:pPr>
      <w:hyperlink r:id="rId31" w:history="1">
        <w:r w:rsidRPr="007D436B">
          <w:rPr>
            <w:rStyle w:val="Hyperlink"/>
            <w:rFonts w:ascii="Arial" w:hAnsi="Arial" w:cs="Arial"/>
            <w:noProof/>
            <w:sz w:val="20"/>
            <w:szCs w:val="20"/>
          </w:rPr>
          <w:t>Environmental Impact and Provider Satisfaction Associated with ePrescriptions in Otolaryngology: A Quality Improvement Study</w:t>
        </w:r>
      </w:hyperlink>
      <w:r>
        <w:rPr>
          <w:rFonts w:ascii="Arial" w:hAnsi="Arial" w:cs="Arial"/>
          <w:noProof/>
          <w:sz w:val="20"/>
          <w:szCs w:val="20"/>
        </w:rPr>
        <w:t xml:space="preserve"> (Journal of </w:t>
      </w:r>
      <w:r w:rsidRPr="007D436B">
        <w:rPr>
          <w:rFonts w:ascii="Arial" w:hAnsi="Arial" w:cs="Arial"/>
          <w:noProof/>
          <w:sz w:val="20"/>
          <w:szCs w:val="20"/>
        </w:rPr>
        <w:t>Otolaryngology - Head &amp; Neck Surgery</w:t>
      </w:r>
      <w:r>
        <w:rPr>
          <w:rFonts w:ascii="Arial" w:hAnsi="Arial" w:cs="Arial"/>
          <w:noProof/>
          <w:sz w:val="20"/>
          <w:szCs w:val="20"/>
        </w:rPr>
        <w:t>, March 2025)</w:t>
      </w:r>
    </w:p>
    <w:p w14:paraId="18EB8115" w14:textId="6FCDFADA" w:rsidR="005B2D3F" w:rsidRDefault="005B2D3F" w:rsidP="008A040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noProof/>
          <w:sz w:val="20"/>
          <w:szCs w:val="20"/>
        </w:rPr>
      </w:pPr>
      <w:hyperlink r:id="rId32" w:history="1">
        <w:r w:rsidRPr="005B2D3F">
          <w:rPr>
            <w:rStyle w:val="Hyperlink"/>
            <w:rFonts w:ascii="Arial" w:hAnsi="Arial" w:cs="Arial"/>
            <w:noProof/>
            <w:sz w:val="20"/>
            <w:szCs w:val="20"/>
          </w:rPr>
          <w:t>Reducing Fasting Time Before Anesthesia for Pediatric Bronchoscopy: A Quality Improvement Project</w:t>
        </w:r>
      </w:hyperlink>
      <w:r>
        <w:rPr>
          <w:rFonts w:ascii="Arial" w:hAnsi="Arial" w:cs="Arial"/>
          <w:noProof/>
          <w:sz w:val="20"/>
          <w:szCs w:val="20"/>
        </w:rPr>
        <w:t xml:space="preserve"> (</w:t>
      </w:r>
      <w:r w:rsidRPr="005B2D3F">
        <w:rPr>
          <w:rFonts w:ascii="Arial" w:hAnsi="Arial" w:cs="Arial"/>
          <w:noProof/>
          <w:sz w:val="20"/>
          <w:szCs w:val="20"/>
        </w:rPr>
        <w:t>Journal of PeriAnesthesia Nursing</w:t>
      </w:r>
      <w:r>
        <w:rPr>
          <w:rFonts w:ascii="Arial" w:hAnsi="Arial" w:cs="Arial"/>
          <w:noProof/>
          <w:sz w:val="20"/>
          <w:szCs w:val="20"/>
        </w:rPr>
        <w:t>, March 2025)</w:t>
      </w:r>
    </w:p>
    <w:p w14:paraId="3810FC54" w14:textId="70421AC7" w:rsidR="007D436B" w:rsidRDefault="007D436B" w:rsidP="008A040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noProof/>
          <w:sz w:val="20"/>
          <w:szCs w:val="20"/>
        </w:rPr>
      </w:pPr>
      <w:hyperlink r:id="rId33" w:history="1">
        <w:r w:rsidRPr="007D436B">
          <w:rPr>
            <w:rStyle w:val="Hyperlink"/>
            <w:rFonts w:ascii="Arial" w:hAnsi="Arial" w:cs="Arial"/>
            <w:noProof/>
            <w:sz w:val="20"/>
            <w:szCs w:val="20"/>
          </w:rPr>
          <w:t>Quality improvement initiative to decrease severe intraventricular hemorrhage rates in preterm infants by implementation of a care bundle</w:t>
        </w:r>
      </w:hyperlink>
      <w:r>
        <w:rPr>
          <w:rFonts w:ascii="Arial" w:hAnsi="Arial" w:cs="Arial"/>
          <w:noProof/>
          <w:sz w:val="20"/>
          <w:szCs w:val="20"/>
        </w:rPr>
        <w:t xml:space="preserve"> (Journal of Perinatology, March 2025)</w:t>
      </w:r>
    </w:p>
    <w:p w14:paraId="5F5752A9" w14:textId="5C373335" w:rsidR="00F870A9" w:rsidRDefault="008152E8" w:rsidP="00F041D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34" w:tgtFrame="_blank" w:history="1">
        <w:r w:rsidRPr="008152E8">
          <w:rPr>
            <w:rStyle w:val="Hyperlink"/>
            <w:rFonts w:ascii="Arial" w:hAnsi="Arial" w:cs="Arial"/>
            <w:noProof/>
            <w:sz w:val="20"/>
            <w:szCs w:val="20"/>
          </w:rPr>
          <w:t>NHS England’s management of elective care transformation programmes</w:t>
        </w:r>
      </w:hyperlink>
      <w:r w:rsidRPr="00F720F8">
        <w:rPr>
          <w:rFonts w:ascii="Arial" w:hAnsi="Arial" w:cs="Arial"/>
          <w:noProof/>
          <w:sz w:val="20"/>
          <w:szCs w:val="20"/>
        </w:rPr>
        <w:t xml:space="preserve"> (National Audit Office,</w:t>
      </w:r>
      <w:r>
        <w:rPr>
          <w:rFonts w:ascii="Arial" w:hAnsi="Arial" w:cs="Arial"/>
          <w:noProof/>
          <w:sz w:val="20"/>
          <w:szCs w:val="20"/>
        </w:rPr>
        <w:t xml:space="preserve"> March 2025)</w:t>
      </w:r>
    </w:p>
    <w:p w14:paraId="5B257C03" w14:textId="00E9715C" w:rsidR="002B3587" w:rsidRPr="002B3587" w:rsidRDefault="003D2B6D" w:rsidP="002B3587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35" w:history="1">
        <w:r w:rsidR="002B3587" w:rsidRPr="003D2B6D">
          <w:rPr>
            <w:rStyle w:val="Hyperlink"/>
            <w:rFonts w:ascii="Arial" w:hAnsi="Arial" w:cs="Arial"/>
            <w:noProof/>
            <w:sz w:val="20"/>
            <w:szCs w:val="20"/>
          </w:rPr>
          <w:t xml:space="preserve">PODCAST: </w:t>
        </w:r>
        <w:r w:rsidR="002B3587" w:rsidRPr="003D2B6D">
          <w:rPr>
            <w:rStyle w:val="Hyperlink"/>
            <w:rFonts w:ascii="Arial" w:hAnsi="Arial" w:cs="Arial" w:hint="cs"/>
            <w:noProof/>
            <w:sz w:val="20"/>
            <w:szCs w:val="20"/>
          </w:rPr>
          <w:t>Learning from failure in healthcare</w:t>
        </w:r>
      </w:hyperlink>
      <w:r w:rsidR="002B3587">
        <w:rPr>
          <w:rFonts w:ascii="Arial" w:hAnsi="Arial" w:cs="Arial"/>
          <w:noProof/>
          <w:sz w:val="20"/>
          <w:szCs w:val="20"/>
        </w:rPr>
        <w:t xml:space="preserve"> (THIS Institute, March 2025)</w:t>
      </w:r>
    </w:p>
    <w:p w14:paraId="790F04A5" w14:textId="77777777" w:rsidR="008147A7" w:rsidRPr="004761B7" w:rsidRDefault="008147A7" w:rsidP="00F041D8">
      <w:pPr>
        <w:rPr>
          <w:rFonts w:ascii="Arial" w:hAnsi="Arial" w:cs="Arial"/>
          <w:noProof/>
          <w:sz w:val="20"/>
          <w:szCs w:val="20"/>
        </w:rPr>
      </w:pPr>
    </w:p>
    <w:p w14:paraId="69FD6BB9" w14:textId="5AA60056" w:rsidR="00F041D8" w:rsidRPr="008870DB" w:rsidRDefault="00F3292B" w:rsidP="00F041D8">
      <w:pPr>
        <w:rPr>
          <w:noProof/>
        </w:rPr>
      </w:pPr>
      <w:r w:rsidRPr="000846F3">
        <w:rPr>
          <w:rFonts w:cstheme="minorHAnsi"/>
          <w:b/>
          <w:bCs/>
          <w:noProof/>
          <w:sz w:val="4"/>
          <w:szCs w:val="4"/>
        </w:rPr>
        <w:drawing>
          <wp:anchor distT="0" distB="0" distL="114300" distR="114300" simplePos="0" relativeHeight="251654144" behindDoc="0" locked="0" layoutInCell="1" allowOverlap="1" wp14:anchorId="20BCFAD0" wp14:editId="6557847E">
            <wp:simplePos x="0" y="0"/>
            <wp:positionH relativeFrom="column">
              <wp:posOffset>5747443</wp:posOffset>
            </wp:positionH>
            <wp:positionV relativeFrom="paragraph">
              <wp:posOffset>172720</wp:posOffset>
            </wp:positionV>
            <wp:extent cx="396240" cy="414655"/>
            <wp:effectExtent l="0" t="0" r="3810" b="4445"/>
            <wp:wrapThrough wrapText="bothSides">
              <wp:wrapPolygon edited="0">
                <wp:start x="0" y="0"/>
                <wp:lineTo x="0" y="20839"/>
                <wp:lineTo x="20769" y="20839"/>
                <wp:lineTo x="20769" y="0"/>
                <wp:lineTo x="0" y="0"/>
              </wp:wrapPolygon>
            </wp:wrapThrough>
            <wp:docPr id="1223688976" name="Picture 1" descr="A puzzle piece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88976" name="Picture 1" descr="A puzzle pieces with black lines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4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B8EDD4C" wp14:editId="29CBD9A5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0912585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E738" id="Straight Connector 4" o:spid="_x0000_s1026" style="position:absolute;flip:x;z-index:251657216;visibility:visible;mso-wrap-style:square;mso-width-percent:0;mso-height-percent:0;mso-wrap-distance-left:9pt;mso-wrap-distance-top:.Ïmm;mso-wrap-distance-right:9pt;mso-wrap-distance-bottom:.Ï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&#13;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4DF30F8E" w14:textId="365449F5" w:rsidR="00881176" w:rsidRPr="008870DB" w:rsidRDefault="00881176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8870DB">
        <w:rPr>
          <w:rFonts w:eastAsia="Arial"/>
          <w:color w:val="auto"/>
          <w:sz w:val="32"/>
          <w:szCs w:val="32"/>
        </w:rPr>
        <w:t>Integrated care</w:t>
      </w:r>
      <w:r>
        <w:rPr>
          <w:rFonts w:eastAsia="Arial"/>
          <w:color w:val="auto"/>
          <w:sz w:val="32"/>
          <w:szCs w:val="32"/>
        </w:rPr>
        <w:t xml:space="preserve"> &amp; strategy</w:t>
      </w:r>
    </w:p>
    <w:p w14:paraId="4A523189" w14:textId="03A697CE" w:rsidR="004A583E" w:rsidRDefault="004A583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37" w:history="1">
        <w:r w:rsidRPr="00BE5FF0">
          <w:rPr>
            <w:rStyle w:val="Hyperlink"/>
            <w:rFonts w:ascii="Arial" w:hAnsi="Arial" w:cs="Arial"/>
            <w:noProof/>
            <w:sz w:val="20"/>
            <w:szCs w:val="20"/>
          </w:rPr>
          <w:t>Can the government achieve its 18-week elective waiting time</w:t>
        </w:r>
        <w:r w:rsidRPr="00BE5FF0">
          <w:rPr>
            <w:rStyle w:val="Hyperlink"/>
            <w:rFonts w:ascii="Arial" w:hAnsi="Arial" w:cs="Arial"/>
            <w:noProof/>
            <w:sz w:val="20"/>
            <w:szCs w:val="20"/>
          </w:rPr>
          <w:t xml:space="preserve"> </w:t>
        </w:r>
        <w:r w:rsidRPr="00BE5FF0">
          <w:rPr>
            <w:rStyle w:val="Hyperlink"/>
            <w:rFonts w:ascii="Arial" w:hAnsi="Arial" w:cs="Arial"/>
            <w:noProof/>
            <w:sz w:val="20"/>
            <w:szCs w:val="20"/>
          </w:rPr>
          <w:t>target</w:t>
        </w:r>
      </w:hyperlink>
      <w:r w:rsidRPr="00BE5FF0">
        <w:rPr>
          <w:rFonts w:ascii="Arial" w:hAnsi="Arial" w:cs="Arial"/>
          <w:noProof/>
          <w:sz w:val="20"/>
          <w:szCs w:val="20"/>
        </w:rPr>
        <w:t>?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="00285075">
        <w:rPr>
          <w:rFonts w:ascii="Arial" w:hAnsi="Arial" w:cs="Arial"/>
          <w:noProof/>
          <w:sz w:val="20"/>
          <w:szCs w:val="20"/>
        </w:rPr>
        <w:t>IFS,</w:t>
      </w:r>
      <w:r>
        <w:rPr>
          <w:rFonts w:ascii="Arial" w:hAnsi="Arial" w:cs="Arial"/>
          <w:noProof/>
          <w:sz w:val="20"/>
          <w:szCs w:val="20"/>
        </w:rPr>
        <w:t xml:space="preserve"> March 2025)</w:t>
      </w:r>
    </w:p>
    <w:p w14:paraId="2757290D" w14:textId="47B75843" w:rsidR="00285075" w:rsidRPr="00285075" w:rsidRDefault="00285075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38" w:tgtFrame="_blank" w:history="1">
        <w:r w:rsidRPr="001B0674">
          <w:rPr>
            <w:rStyle w:val="Hyperlink"/>
            <w:rFonts w:ascii="Arial" w:hAnsi="Arial" w:cs="Arial"/>
            <w:noProof/>
            <w:sz w:val="20"/>
            <w:szCs w:val="20"/>
          </w:rPr>
          <w:t>What should national policy-makers do to make care</w:t>
        </w:r>
        <w:r w:rsidRPr="001B0674">
          <w:rPr>
            <w:rStyle w:val="Hyperlink"/>
            <w:rFonts w:ascii="Arial" w:hAnsi="Arial" w:cs="Arial"/>
            <w:noProof/>
            <w:sz w:val="20"/>
            <w:szCs w:val="20"/>
          </w:rPr>
          <w:t xml:space="preserve"> </w:t>
        </w:r>
        <w:r w:rsidRPr="001B0674">
          <w:rPr>
            <w:rStyle w:val="Hyperlink"/>
            <w:rFonts w:ascii="Arial" w:hAnsi="Arial" w:cs="Arial"/>
            <w:noProof/>
            <w:sz w:val="20"/>
            <w:szCs w:val="20"/>
          </w:rPr>
          <w:t>closer to home a rea</w:t>
        </w:r>
        <w:r w:rsidRPr="001B0674">
          <w:rPr>
            <w:rStyle w:val="Hyperlink"/>
            <w:rFonts w:ascii="Arial" w:hAnsi="Arial" w:cs="Arial"/>
            <w:noProof/>
            <w:sz w:val="20"/>
            <w:szCs w:val="20"/>
          </w:rPr>
          <w:t>l</w:t>
        </w:r>
        <w:r w:rsidRPr="001B0674">
          <w:rPr>
            <w:rStyle w:val="Hyperlink"/>
            <w:rFonts w:ascii="Arial" w:hAnsi="Arial" w:cs="Arial"/>
            <w:noProof/>
            <w:sz w:val="20"/>
            <w:szCs w:val="20"/>
          </w:rPr>
          <w:t>ity?</w:t>
        </w:r>
      </w:hyperlink>
      <w:r w:rsidRPr="001B0674">
        <w:rPr>
          <w:rFonts w:ascii="Arial" w:hAnsi="Arial" w:cs="Arial"/>
          <w:noProof/>
          <w:sz w:val="20"/>
          <w:szCs w:val="20"/>
        </w:rPr>
        <w:t xml:space="preserve"> (</w:t>
      </w:r>
      <w:r>
        <w:rPr>
          <w:rFonts w:ascii="Arial" w:hAnsi="Arial" w:cs="Arial"/>
          <w:noProof/>
          <w:sz w:val="20"/>
          <w:szCs w:val="20"/>
        </w:rPr>
        <w:t>Kings Fund, March 2025)</w:t>
      </w:r>
    </w:p>
    <w:p w14:paraId="2DB08294" w14:textId="2430F5A8" w:rsidR="00C832CF" w:rsidRDefault="00C832CF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39" w:history="1">
        <w:r w:rsidRPr="00C832CF">
          <w:rPr>
            <w:rStyle w:val="Hyperlink"/>
            <w:rFonts w:ascii="Arial" w:hAnsi="Arial" w:cs="Arial"/>
            <w:noProof/>
            <w:sz w:val="20"/>
            <w:szCs w:val="20"/>
          </w:rPr>
          <w:t>Pioneers of reform: realising a new vision of ICB strategic commissioning</w:t>
        </w:r>
      </w:hyperlink>
      <w:r>
        <w:rPr>
          <w:rFonts w:ascii="Arial" w:hAnsi="Arial" w:cs="Arial"/>
          <w:noProof/>
          <w:sz w:val="20"/>
          <w:szCs w:val="20"/>
        </w:rPr>
        <w:t xml:space="preserve"> (</w:t>
      </w:r>
      <w:r>
        <w:rPr>
          <w:rFonts w:ascii="Arial" w:hAnsi="Arial" w:cs="Arial"/>
          <w:noProof/>
          <w:sz w:val="20"/>
          <w:szCs w:val="20"/>
        </w:rPr>
        <w:t xml:space="preserve">NHS Confederation, </w:t>
      </w:r>
      <w:r w:rsidRPr="008A040F">
        <w:rPr>
          <w:rFonts w:ascii="Arial" w:hAnsi="Arial" w:cs="Arial"/>
          <w:noProof/>
          <w:sz w:val="20"/>
          <w:szCs w:val="20"/>
        </w:rPr>
        <w:t>March 2025)</w:t>
      </w:r>
    </w:p>
    <w:p w14:paraId="45B1DEA2" w14:textId="06E03FE2" w:rsidR="004A583E" w:rsidRPr="004A583E" w:rsidRDefault="004A583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0" w:history="1">
        <w:r w:rsidRPr="0060771F">
          <w:rPr>
            <w:rStyle w:val="Hyperlink"/>
            <w:rFonts w:ascii="Arial" w:hAnsi="Arial" w:cs="Arial"/>
            <w:noProof/>
            <w:sz w:val="20"/>
            <w:szCs w:val="20"/>
          </w:rPr>
          <w:t>Abolishing NHS England: what you need to know</w:t>
        </w:r>
      </w:hyperlink>
      <w:r>
        <w:rPr>
          <w:rFonts w:ascii="Arial" w:hAnsi="Arial" w:cs="Arial"/>
          <w:noProof/>
          <w:sz w:val="20"/>
          <w:szCs w:val="20"/>
        </w:rPr>
        <w:t xml:space="preserve"> (NHS Confederation, March 2025)</w:t>
      </w:r>
    </w:p>
    <w:p w14:paraId="3AA8AF0E" w14:textId="77777777" w:rsidR="004A583E" w:rsidRDefault="004A583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1" w:history="1">
        <w:r w:rsidRPr="008147A7">
          <w:rPr>
            <w:rStyle w:val="Hyperlink"/>
            <w:rFonts w:ascii="Arial" w:hAnsi="Arial" w:cs="Arial"/>
            <w:noProof/>
            <w:sz w:val="20"/>
            <w:szCs w:val="20"/>
          </w:rPr>
          <w:t>Impacts and benefits of provider collaboration at s</w:t>
        </w:r>
        <w:r w:rsidRPr="008147A7">
          <w:rPr>
            <w:rStyle w:val="Hyperlink"/>
            <w:rFonts w:ascii="Arial" w:hAnsi="Arial" w:cs="Arial"/>
            <w:noProof/>
            <w:sz w:val="20"/>
            <w:szCs w:val="20"/>
          </w:rPr>
          <w:t>c</w:t>
        </w:r>
        <w:r w:rsidRPr="008147A7">
          <w:rPr>
            <w:rStyle w:val="Hyperlink"/>
            <w:rFonts w:ascii="Arial" w:hAnsi="Arial" w:cs="Arial"/>
            <w:noProof/>
            <w:sz w:val="20"/>
            <w:szCs w:val="20"/>
          </w:rPr>
          <w:t>ale</w:t>
        </w:r>
      </w:hyperlink>
      <w:r w:rsidRPr="0069554B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</w:t>
      </w:r>
      <w:r w:rsidRPr="0069554B">
        <w:rPr>
          <w:rFonts w:ascii="Arial" w:hAnsi="Arial" w:cs="Arial"/>
          <w:noProof/>
          <w:sz w:val="20"/>
          <w:szCs w:val="20"/>
        </w:rPr>
        <w:t>NHS Providers</w:t>
      </w:r>
      <w:r>
        <w:rPr>
          <w:rFonts w:ascii="Arial" w:hAnsi="Arial" w:cs="Arial"/>
          <w:noProof/>
          <w:sz w:val="20"/>
          <w:szCs w:val="20"/>
        </w:rPr>
        <w:t>, March 2025)</w:t>
      </w:r>
    </w:p>
    <w:p w14:paraId="11CEEC5C" w14:textId="08B9C869" w:rsidR="004A583E" w:rsidRPr="004A583E" w:rsidRDefault="004A583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2" w:history="1">
        <w:r w:rsidRPr="00485AA5">
          <w:rPr>
            <w:rStyle w:val="Hyperlink"/>
            <w:rFonts w:ascii="Arial" w:hAnsi="Arial" w:cs="Arial"/>
            <w:noProof/>
            <w:sz w:val="20"/>
            <w:szCs w:val="20"/>
          </w:rPr>
          <w:t>Health in the UK after Brexit: moving apart or stuck together?</w:t>
        </w:r>
      </w:hyperlink>
      <w:r>
        <w:rPr>
          <w:rFonts w:ascii="Arial" w:hAnsi="Arial" w:cs="Arial"/>
          <w:noProof/>
          <w:sz w:val="20"/>
          <w:szCs w:val="20"/>
        </w:rPr>
        <w:t xml:space="preserve"> (Nuffield Trust, March 2025)</w:t>
      </w:r>
    </w:p>
    <w:p w14:paraId="74509129" w14:textId="452390E4" w:rsidR="004A583E" w:rsidRPr="003709C1" w:rsidRDefault="004A583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3" w:tgtFrame="_blank" w:history="1">
        <w:r w:rsidRPr="001B0674">
          <w:rPr>
            <w:rStyle w:val="Hyperlink"/>
            <w:rFonts w:ascii="Arial" w:hAnsi="Arial" w:cs="Arial"/>
            <w:noProof/>
            <w:sz w:val="20"/>
            <w:szCs w:val="20"/>
          </w:rPr>
          <w:t>A framework for the safe, efficient and effective implementation, use and maintenance of AI in health and care in London</w:t>
        </w:r>
      </w:hyperlink>
      <w:r w:rsidRPr="003709C1">
        <w:rPr>
          <w:rFonts w:ascii="Arial" w:hAnsi="Arial" w:cs="Arial"/>
          <w:noProof/>
          <w:sz w:val="20"/>
          <w:szCs w:val="20"/>
        </w:rPr>
        <w:t xml:space="preserve"> (One London, March 2025)</w:t>
      </w:r>
    </w:p>
    <w:p w14:paraId="030CCC27" w14:textId="56BD0F38" w:rsidR="004A583E" w:rsidRDefault="004A583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4" w:history="1">
        <w:r w:rsidRPr="00F720F8">
          <w:rPr>
            <w:rStyle w:val="Hyperlink"/>
            <w:rFonts w:ascii="Arial" w:hAnsi="Arial" w:cs="Arial"/>
            <w:noProof/>
            <w:sz w:val="20"/>
            <w:szCs w:val="20"/>
          </w:rPr>
          <w:t>Designing a neighbourhood health service</w:t>
        </w:r>
      </w:hyperlink>
      <w:r>
        <w:rPr>
          <w:rFonts w:ascii="Arial" w:hAnsi="Arial" w:cs="Arial"/>
          <w:noProof/>
          <w:sz w:val="20"/>
          <w:szCs w:val="20"/>
        </w:rPr>
        <w:t xml:space="preserve"> (Reform, March 2025)</w:t>
      </w:r>
    </w:p>
    <w:p w14:paraId="08B53477" w14:textId="4E29A7B1" w:rsidR="00D847BD" w:rsidRPr="004A583E" w:rsidRDefault="00A3701D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5" w:tgtFrame="_blank" w:history="1">
        <w:r w:rsidRPr="00A3701D">
          <w:rPr>
            <w:rStyle w:val="Hyperlink"/>
            <w:rFonts w:ascii="Arial" w:hAnsi="Arial" w:cs="Arial"/>
            <w:noProof/>
            <w:sz w:val="20"/>
            <w:szCs w:val="20"/>
          </w:rPr>
          <w:t>Preparing the NHS for the AI era: why smarter triage and navigation mean better health care</w:t>
        </w:r>
      </w:hyperlink>
      <w:r>
        <w:rPr>
          <w:rFonts w:ascii="Arial" w:hAnsi="Arial" w:cs="Arial"/>
          <w:noProof/>
          <w:sz w:val="20"/>
          <w:szCs w:val="20"/>
        </w:rPr>
        <w:t xml:space="preserve"> </w:t>
      </w:r>
      <w:r w:rsidRPr="00A3701D">
        <w:rPr>
          <w:rFonts w:ascii="Arial" w:hAnsi="Arial" w:cs="Arial"/>
          <w:noProof/>
          <w:sz w:val="20"/>
          <w:szCs w:val="20"/>
        </w:rPr>
        <w:t>(</w:t>
      </w:r>
      <w:r w:rsidRPr="00A3701D">
        <w:rPr>
          <w:rFonts w:ascii="Arial" w:hAnsi="Arial" w:cs="Arial"/>
          <w:noProof/>
          <w:sz w:val="20"/>
          <w:szCs w:val="20"/>
        </w:rPr>
        <w:t>Tony Blair Institute for Global Change</w:t>
      </w:r>
      <w:r w:rsidRPr="00A3701D">
        <w:rPr>
          <w:rFonts w:ascii="Arial" w:hAnsi="Arial" w:cs="Arial"/>
          <w:noProof/>
          <w:sz w:val="20"/>
          <w:szCs w:val="20"/>
        </w:rPr>
        <w:t>, March 2025)</w:t>
      </w:r>
    </w:p>
    <w:p w14:paraId="36C0203B" w14:textId="66D83A55" w:rsidR="008147A7" w:rsidRPr="00285075" w:rsidRDefault="008147A7" w:rsidP="00AD6AA6">
      <w:pPr>
        <w:rPr>
          <w:noProof/>
          <w:sz w:val="16"/>
          <w:szCs w:val="16"/>
        </w:rPr>
      </w:pPr>
    </w:p>
    <w:p w14:paraId="7EA70262" w14:textId="2AE90E76" w:rsidR="00363DAA" w:rsidRPr="00AD6AA6" w:rsidRDefault="00A70E6A" w:rsidP="00AD6A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10C9CA" wp14:editId="48015AD5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15646017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7A94E" id="Straight Connector 4" o:spid="_x0000_s1026" style="position:absolute;flip:x;z-index:251663360;visibility:visible;mso-wrap-style:square;mso-width-percent:0;mso-height-percent:0;mso-wrap-distance-left:9pt;mso-wrap-distance-top:.Ïmm;mso-wrap-distance-right:9pt;mso-wrap-distance-bottom:.Ï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&#13;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B6AC467" w14:textId="49DC7D70" w:rsidR="00F041D8" w:rsidRPr="00F041D8" w:rsidRDefault="00F3292B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0A4482">
        <w:rPr>
          <w:noProof/>
        </w:rPr>
        <w:drawing>
          <wp:anchor distT="0" distB="0" distL="114300" distR="114300" simplePos="0" relativeHeight="251655168" behindDoc="0" locked="0" layoutInCell="1" allowOverlap="1" wp14:anchorId="1BC65EEA" wp14:editId="0282DA03">
            <wp:simplePos x="0" y="0"/>
            <wp:positionH relativeFrom="margin">
              <wp:posOffset>5780347</wp:posOffset>
            </wp:positionH>
            <wp:positionV relativeFrom="margin">
              <wp:posOffset>3041015</wp:posOffset>
            </wp:positionV>
            <wp:extent cx="415290" cy="387350"/>
            <wp:effectExtent l="0" t="0" r="3810" b="6350"/>
            <wp:wrapSquare wrapText="bothSides"/>
            <wp:docPr id="1401202215" name="Picture 3" descr="A black and white icon of two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85028" name="Picture 3" descr="A black and white icon of two people sitting in chairs&#10;&#10;Description automatically generated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D8">
        <w:rPr>
          <w:rFonts w:eastAsia="Arial"/>
          <w:color w:val="auto"/>
          <w:sz w:val="32"/>
          <w:szCs w:val="32"/>
        </w:rPr>
        <w:t>Patients &amp; people</w:t>
      </w:r>
    </w:p>
    <w:p w14:paraId="20A5E253" w14:textId="77777777" w:rsidR="00F720F8" w:rsidRDefault="00F720F8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7" w:tgtFrame="_blank" w:history="1">
        <w:r w:rsidRPr="00F720F8">
          <w:rPr>
            <w:rStyle w:val="Hyperlink"/>
            <w:rFonts w:ascii="Arial" w:hAnsi="Arial" w:cs="Arial"/>
            <w:noProof/>
            <w:sz w:val="20"/>
            <w:szCs w:val="20"/>
          </w:rPr>
          <w:t xml:space="preserve">Feedback from bereaved relatives via Medical Examiners: </w:t>
        </w:r>
        <w:r w:rsidRPr="00F720F8">
          <w:rPr>
            <w:rStyle w:val="Hyperlink"/>
            <w:rFonts w:ascii="Arial" w:hAnsi="Arial" w:cs="Arial"/>
            <w:noProof/>
            <w:sz w:val="20"/>
            <w:szCs w:val="20"/>
          </w:rPr>
          <w:t>w</w:t>
        </w:r>
        <w:r w:rsidRPr="00F720F8">
          <w:rPr>
            <w:rStyle w:val="Hyperlink"/>
            <w:rFonts w:ascii="Arial" w:hAnsi="Arial" w:cs="Arial"/>
            <w:noProof/>
            <w:sz w:val="20"/>
            <w:szCs w:val="20"/>
          </w:rPr>
          <w:t>hat kinds of concerns are raised?</w:t>
        </w:r>
      </w:hyperlink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(BMJ Open Quality, March 2025)</w:t>
      </w:r>
    </w:p>
    <w:p w14:paraId="1C50F02F" w14:textId="4DC8EE6D" w:rsidR="008D2631" w:rsidRDefault="008D2631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8" w:tgtFrame="_blank" w:history="1">
        <w:r w:rsidRPr="008D2631">
          <w:rPr>
            <w:rStyle w:val="Hyperlink"/>
            <w:rFonts w:ascii="Arial" w:hAnsi="Arial" w:cs="Arial"/>
            <w:noProof/>
            <w:sz w:val="20"/>
            <w:szCs w:val="20"/>
          </w:rPr>
          <w:t>Leveraging principles of behavioural economics to encourage patient engagement with population health screening programmes</w:t>
        </w:r>
      </w:hyperlink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(BMJ Open Quality, March 2025)</w:t>
      </w:r>
    </w:p>
    <w:p w14:paraId="2E5C54F9" w14:textId="77777777" w:rsidR="009A325B" w:rsidRDefault="002B249A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9" w:history="1">
        <w:r w:rsidRPr="002B249A">
          <w:rPr>
            <w:rStyle w:val="Hyperlink"/>
            <w:rFonts w:ascii="Arial" w:hAnsi="Arial" w:cs="Arial"/>
            <w:noProof/>
            <w:sz w:val="20"/>
            <w:szCs w:val="20"/>
          </w:rPr>
          <w:t>Evaluation of the Patient Innovation Partner Role: Perceived Benefits, Structures, Supports, and Recommendations for Lived Experience Engagement in Healthcare Innovation Teams</w:t>
        </w:r>
      </w:hyperlink>
      <w:r>
        <w:rPr>
          <w:rFonts w:ascii="Arial" w:hAnsi="Arial" w:cs="Arial"/>
          <w:noProof/>
          <w:sz w:val="20"/>
          <w:szCs w:val="20"/>
        </w:rPr>
        <w:t xml:space="preserve"> (Health Expectations, March 2025)</w:t>
      </w:r>
    </w:p>
    <w:p w14:paraId="27A59299" w14:textId="585C0341" w:rsidR="009A325B" w:rsidRDefault="009A325B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50" w:history="1">
        <w:r w:rsidRPr="009A325B">
          <w:rPr>
            <w:rStyle w:val="Hyperlink"/>
            <w:rFonts w:ascii="Arial" w:hAnsi="Arial" w:cs="Arial"/>
            <w:noProof/>
            <w:sz w:val="20"/>
            <w:szCs w:val="20"/>
          </w:rPr>
          <w:t>A Mixed-Methods Analysis of Negative Patient Experiences in Emergency Department Care: Identifying Challenges and Evidence-Informed Strategies Across the Care Continuum</w:t>
        </w:r>
      </w:hyperlink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(Journal of Patient Experience, March 2025)</w:t>
      </w:r>
    </w:p>
    <w:p w14:paraId="7495B961" w14:textId="37814239" w:rsidR="002B4489" w:rsidRDefault="002B4489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51" w:history="1">
        <w:r w:rsidRPr="002B4489">
          <w:rPr>
            <w:rStyle w:val="Hyperlink"/>
            <w:rFonts w:ascii="Arial" w:hAnsi="Arial" w:cs="Arial"/>
            <w:noProof/>
            <w:sz w:val="20"/>
            <w:szCs w:val="20"/>
          </w:rPr>
          <w:t>Validation of the Patient Experience Assessment of In-Center Hemodialysis (PEACHD) Survey</w:t>
        </w:r>
        <w:r w:rsidRPr="002B4489">
          <w:rPr>
            <w:rStyle w:val="Hyperlink"/>
            <w:rFonts w:ascii="Arial" w:hAnsi="Arial" w:cs="Arial"/>
            <w:noProof/>
            <w:sz w:val="20"/>
            <w:szCs w:val="20"/>
          </w:rPr>
          <w:t xml:space="preserve"> </w:t>
        </w:r>
      </w:hyperlink>
      <w:r>
        <w:rPr>
          <w:rFonts w:ascii="Arial" w:hAnsi="Arial" w:cs="Arial"/>
          <w:noProof/>
          <w:sz w:val="20"/>
          <w:szCs w:val="20"/>
        </w:rPr>
        <w:t>(Journal of Patient Experience, March 2025)</w:t>
      </w:r>
    </w:p>
    <w:p w14:paraId="255AFDB0" w14:textId="4D8B62FD" w:rsidR="004A583E" w:rsidRPr="004A583E" w:rsidRDefault="004A583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52" w:history="1">
        <w:r w:rsidRPr="0069554B">
          <w:rPr>
            <w:rStyle w:val="Hyperlink"/>
            <w:rFonts w:ascii="Arial" w:hAnsi="Arial" w:cs="Arial"/>
            <w:noProof/>
            <w:sz w:val="20"/>
            <w:szCs w:val="20"/>
          </w:rPr>
          <w:t>Delivery</w:t>
        </w:r>
        <w:r w:rsidRPr="0069554B">
          <w:rPr>
            <w:rStyle w:val="Hyperlink"/>
            <w:rFonts w:ascii="Arial" w:hAnsi="Arial" w:cs="Arial"/>
            <w:noProof/>
            <w:sz w:val="20"/>
            <w:szCs w:val="20"/>
          </w:rPr>
          <w:t xml:space="preserve"> </w:t>
        </w:r>
        <w:r w:rsidRPr="0069554B">
          <w:rPr>
            <w:rStyle w:val="Hyperlink"/>
            <w:rFonts w:ascii="Arial" w:hAnsi="Arial" w:cs="Arial"/>
            <w:noProof/>
            <w:sz w:val="20"/>
            <w:szCs w:val="20"/>
          </w:rPr>
          <w:t>of patient letters: an opportunity to improve patient access and productivity</w:t>
        </w:r>
      </w:hyperlink>
      <w:r w:rsidRPr="0069554B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</w:t>
      </w:r>
      <w:r w:rsidRPr="0069554B">
        <w:rPr>
          <w:rFonts w:ascii="Arial" w:hAnsi="Arial" w:cs="Arial"/>
          <w:noProof/>
          <w:sz w:val="20"/>
          <w:szCs w:val="20"/>
        </w:rPr>
        <w:t>NHS Providers</w:t>
      </w:r>
      <w:r>
        <w:rPr>
          <w:rFonts w:ascii="Arial" w:hAnsi="Arial" w:cs="Arial"/>
          <w:noProof/>
          <w:sz w:val="20"/>
          <w:szCs w:val="20"/>
        </w:rPr>
        <w:t>, March 2025)</w:t>
      </w:r>
    </w:p>
    <w:p w14:paraId="0DC00AF1" w14:textId="3351699D" w:rsidR="00626E50" w:rsidRPr="00626E50" w:rsidRDefault="00626E50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53" w:tgtFrame="_blank" w:history="1">
        <w:r w:rsidRPr="00626E50">
          <w:rPr>
            <w:rStyle w:val="Hyperlink"/>
            <w:rFonts w:ascii="Arial" w:hAnsi="Arial" w:cs="Arial"/>
            <w:noProof/>
            <w:sz w:val="20"/>
            <w:szCs w:val="20"/>
          </w:rPr>
          <w:t>Patient experience and trust in NHS primary care</w:t>
        </w:r>
      </w:hyperlink>
      <w:r w:rsidRPr="00626E50">
        <w:rPr>
          <w:rFonts w:ascii="Arial" w:hAnsi="Arial" w:cs="Arial"/>
          <w:noProof/>
          <w:sz w:val="20"/>
          <w:szCs w:val="20"/>
        </w:rPr>
        <w:t xml:space="preserve"> (</w:t>
      </w:r>
      <w:r w:rsidRPr="00626E50">
        <w:rPr>
          <w:rFonts w:ascii="Arial" w:hAnsi="Arial" w:cs="Arial"/>
          <w:noProof/>
          <w:sz w:val="20"/>
          <w:szCs w:val="20"/>
        </w:rPr>
        <w:t>NHS Race &amp; Health Observatory</w:t>
      </w:r>
      <w:r>
        <w:rPr>
          <w:rFonts w:ascii="Arial" w:hAnsi="Arial" w:cs="Arial"/>
          <w:noProof/>
          <w:sz w:val="20"/>
          <w:szCs w:val="20"/>
        </w:rPr>
        <w:t>, March 2025)</w:t>
      </w:r>
    </w:p>
    <w:p w14:paraId="08646E70" w14:textId="16E86112" w:rsidR="00F720F8" w:rsidRPr="00285075" w:rsidRDefault="00F720F8" w:rsidP="004A583E">
      <w:pPr>
        <w:rPr>
          <w:rFonts w:ascii="Arial" w:hAnsi="Arial" w:cs="Arial"/>
          <w:noProof/>
          <w:sz w:val="16"/>
          <w:szCs w:val="16"/>
        </w:rPr>
      </w:pPr>
    </w:p>
    <w:p w14:paraId="1DCBB997" w14:textId="18562ADC" w:rsidR="00B94BEC" w:rsidRPr="00285075" w:rsidRDefault="00881176" w:rsidP="008870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D9924B" wp14:editId="18AA8D3C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175182173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9B3E" id="Straight Connector 4" o:spid="_x0000_s1026" style="position:absolute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C8F1FD6" w14:textId="7022EC90" w:rsidR="00FB4F97" w:rsidRPr="008870DB" w:rsidRDefault="004030A8" w:rsidP="004761B7">
      <w:pPr>
        <w:pStyle w:val="Style1"/>
        <w:keepNext/>
        <w:keepLines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49C468" wp14:editId="1342BE15">
            <wp:simplePos x="0" y="0"/>
            <wp:positionH relativeFrom="column">
              <wp:posOffset>5802630</wp:posOffset>
            </wp:positionH>
            <wp:positionV relativeFrom="paragraph">
              <wp:posOffset>80010</wp:posOffset>
            </wp:positionV>
            <wp:extent cx="330200" cy="330200"/>
            <wp:effectExtent l="0" t="0" r="0" b="0"/>
            <wp:wrapTight wrapText="bothSides">
              <wp:wrapPolygon edited="0">
                <wp:start x="2492" y="0"/>
                <wp:lineTo x="0" y="2492"/>
                <wp:lineTo x="0" y="19938"/>
                <wp:lineTo x="19938" y="19938"/>
                <wp:lineTo x="19938" y="0"/>
                <wp:lineTo x="2492" y="0"/>
              </wp:wrapPolygon>
            </wp:wrapTight>
            <wp:docPr id="194569989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9896" name="Picture 1" descr="A black background with a black square&#10;&#10;Description automatically generated with medium confidence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76">
        <w:rPr>
          <w:rFonts w:eastAsia="Arial"/>
          <w:color w:val="auto"/>
          <w:sz w:val="32"/>
          <w:szCs w:val="32"/>
        </w:rPr>
        <w:t>E</w:t>
      </w:r>
      <w:r w:rsidR="00FB4F97">
        <w:rPr>
          <w:rFonts w:eastAsia="Arial"/>
          <w:color w:val="auto"/>
          <w:sz w:val="32"/>
          <w:szCs w:val="32"/>
        </w:rPr>
        <w:t>vents</w:t>
      </w:r>
    </w:p>
    <w:p w14:paraId="2C427DDE" w14:textId="5AE8C118" w:rsidR="00FB4F97" w:rsidRPr="004761B7" w:rsidRDefault="00044FEC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5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Lunch &amp; Learn: Medical consultant job planning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24 April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>2025</w:t>
      </w:r>
      <w:r w:rsidR="004A583E">
        <w:rPr>
          <w:rFonts w:ascii="Arial" w:hAnsi="Arial" w:cs="Arial"/>
          <w:color w:val="202A30"/>
          <w:sz w:val="20"/>
          <w:szCs w:val="20"/>
        </w:rPr>
        <w:t>,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1:00</w:t>
      </w:r>
    </w:p>
    <w:p w14:paraId="544B312C" w14:textId="71008079" w:rsidR="00044FEC" w:rsidRPr="004761B7" w:rsidRDefault="00E22ECC" w:rsidP="00E651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56" w:history="1">
        <w:r w:rsidRPr="004761B7">
          <w:rPr>
            <w:rStyle w:val="Hyperlink"/>
            <w:rFonts w:ascii="Arial" w:hAnsi="Arial" w:cs="Arial"/>
            <w:sz w:val="20"/>
            <w:szCs w:val="20"/>
          </w:rPr>
          <w:t>Rapid Evaluation in Health Care 2025 Nuffield Trust / Health Foundation, London</w:t>
        </w:r>
      </w:hyperlink>
      <w:r w:rsidRPr="004761B7">
        <w:rPr>
          <w:rFonts w:ascii="Arial" w:hAnsi="Arial" w:cs="Arial"/>
          <w:sz w:val="20"/>
          <w:szCs w:val="20"/>
        </w:rPr>
        <w:t xml:space="preserve"> 14 May 2025</w:t>
      </w:r>
    </w:p>
    <w:p w14:paraId="77229235" w14:textId="2E448F7C" w:rsidR="00FB4F97" w:rsidRPr="004761B7" w:rsidRDefault="00044FEC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7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 Leadership for improvement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19 May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>2025</w:t>
      </w:r>
      <w:r w:rsidR="004A583E">
        <w:rPr>
          <w:rFonts w:ascii="Arial" w:hAnsi="Arial" w:cs="Arial"/>
          <w:color w:val="202A30"/>
          <w:sz w:val="20"/>
          <w:szCs w:val="20"/>
        </w:rPr>
        <w:t>,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3:30</w:t>
      </w:r>
    </w:p>
    <w:p w14:paraId="13A21ECB" w14:textId="1EE2C276" w:rsidR="00044FEC" w:rsidRPr="004761B7" w:rsidRDefault="00E22ECC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8" w:history="1"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NHS </w:t>
        </w:r>
        <w:proofErr w:type="spellStart"/>
        <w:r w:rsidRPr="004761B7">
          <w:rPr>
            <w:rStyle w:val="Hyperlink"/>
            <w:rFonts w:ascii="Arial" w:hAnsi="Arial" w:cs="Arial"/>
            <w:sz w:val="20"/>
            <w:szCs w:val="20"/>
          </w:rPr>
          <w:t>ConfedExpo</w:t>
        </w:r>
        <w:proofErr w:type="spellEnd"/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 2025, Manchester Central</w:t>
        </w:r>
      </w:hyperlink>
      <w:r w:rsidRPr="004761B7">
        <w:rPr>
          <w:rFonts w:ascii="Arial" w:hAnsi="Arial" w:cs="Arial"/>
          <w:sz w:val="20"/>
          <w:szCs w:val="20"/>
        </w:rPr>
        <w:t xml:space="preserve"> 11-12 June 2025</w:t>
      </w:r>
    </w:p>
    <w:p w14:paraId="044FF5D7" w14:textId="174152C1" w:rsidR="00FB4F97" w:rsidRPr="004761B7" w:rsidRDefault="006008D0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9" w:history="1">
        <w:r w:rsidRPr="006008D0">
          <w:rPr>
            <w:rStyle w:val="Hyperlink"/>
            <w:rFonts w:ascii="Arial" w:hAnsi="Arial" w:cs="Arial"/>
            <w:sz w:val="20"/>
            <w:szCs w:val="20"/>
          </w:rPr>
          <w:t>NHS Impact Masterclass: Tools to understand an improvement opportunity</w:t>
        </w:r>
      </w:hyperlink>
      <w:r>
        <w:rPr>
          <w:rFonts w:ascii="Arial" w:hAnsi="Arial" w:cs="Arial"/>
          <w:sz w:val="20"/>
          <w:szCs w:val="20"/>
        </w:rPr>
        <w:t xml:space="preserve"> 13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June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2025</w:t>
      </w:r>
      <w:r w:rsidR="004A583E">
        <w:rPr>
          <w:rFonts w:ascii="Arial" w:hAnsi="Arial" w:cs="Arial"/>
          <w:color w:val="202A30"/>
          <w:sz w:val="20"/>
          <w:szCs w:val="20"/>
        </w:rPr>
        <w:t>,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11:00</w:t>
      </w:r>
    </w:p>
    <w:p w14:paraId="6EC77ACC" w14:textId="40106D43" w:rsidR="00125548" w:rsidRPr="00225BDD" w:rsidRDefault="00044FEC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60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 Mastering the PDSA cycle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15 July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>2025</w:t>
      </w:r>
      <w:r w:rsidR="004A583E">
        <w:rPr>
          <w:rFonts w:ascii="Arial" w:hAnsi="Arial" w:cs="Arial"/>
          <w:color w:val="202A30"/>
          <w:sz w:val="20"/>
          <w:szCs w:val="20"/>
        </w:rPr>
        <w:t>,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10:00</w:t>
      </w:r>
    </w:p>
    <w:p w14:paraId="55E17278" w14:textId="513C7131" w:rsidR="00225BDD" w:rsidRDefault="00225BDD" w:rsidP="00E651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61" w:history="1">
        <w:r w:rsidRPr="00225BDD">
          <w:rPr>
            <w:rStyle w:val="Hyperlink"/>
            <w:rFonts w:ascii="Arial" w:hAnsi="Arial" w:cs="Arial"/>
            <w:sz w:val="20"/>
            <w:szCs w:val="20"/>
          </w:rPr>
          <w:t>In conversation with the National Improvement Board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25BDD">
        <w:rPr>
          <w:rFonts w:ascii="Arial" w:hAnsi="Arial" w:cs="Arial"/>
          <w:sz w:val="20"/>
          <w:szCs w:val="20"/>
        </w:rPr>
        <w:t xml:space="preserve">26 June </w:t>
      </w:r>
      <w:r w:rsidR="004A583E">
        <w:rPr>
          <w:rFonts w:ascii="Arial" w:hAnsi="Arial" w:cs="Arial"/>
          <w:sz w:val="20"/>
          <w:szCs w:val="20"/>
        </w:rPr>
        <w:t>2025,</w:t>
      </w:r>
      <w:r w:rsidRPr="00225BDD">
        <w:rPr>
          <w:rFonts w:ascii="Arial" w:hAnsi="Arial" w:cs="Arial"/>
          <w:sz w:val="20"/>
          <w:szCs w:val="20"/>
        </w:rPr>
        <w:t xml:space="preserve"> 9:30-11</w:t>
      </w:r>
      <w:r w:rsidR="004A583E">
        <w:rPr>
          <w:rFonts w:ascii="Arial" w:hAnsi="Arial" w:cs="Arial"/>
          <w:sz w:val="20"/>
          <w:szCs w:val="20"/>
        </w:rPr>
        <w:t>:00</w:t>
      </w:r>
    </w:p>
    <w:p w14:paraId="0DA11207" w14:textId="77777777" w:rsidR="00E651F5" w:rsidRDefault="004A583E" w:rsidP="00E651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62" w:history="1">
        <w:r w:rsidRPr="004A583E">
          <w:rPr>
            <w:rStyle w:val="Hyperlink"/>
            <w:rFonts w:ascii="Arial" w:hAnsi="Arial" w:cs="Arial"/>
            <w:sz w:val="20"/>
            <w:szCs w:val="20"/>
          </w:rPr>
          <w:t>THIS Space 2025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A583E">
        <w:rPr>
          <w:rFonts w:ascii="Arial" w:hAnsi="Arial" w:cs="Arial"/>
          <w:sz w:val="20"/>
          <w:szCs w:val="20"/>
        </w:rPr>
        <w:t>25 November 2025, 10:00</w:t>
      </w:r>
    </w:p>
    <w:p w14:paraId="5A9C3978" w14:textId="7B62854F" w:rsidR="00285075" w:rsidRPr="00E651F5" w:rsidRDefault="00225BDD" w:rsidP="00E651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63" w:history="1">
        <w:r w:rsidRPr="00E651F5">
          <w:rPr>
            <w:rStyle w:val="Hyperlink"/>
            <w:rFonts w:ascii="Arial" w:hAnsi="Arial" w:cs="Arial"/>
            <w:sz w:val="20"/>
            <w:szCs w:val="20"/>
          </w:rPr>
          <w:t>In conversation with the National Improvement Board</w:t>
        </w:r>
      </w:hyperlink>
      <w:r w:rsidRPr="00E651F5">
        <w:rPr>
          <w:rFonts w:ascii="Arial" w:hAnsi="Arial" w:cs="Arial"/>
          <w:sz w:val="20"/>
          <w:szCs w:val="20"/>
        </w:rPr>
        <w:t xml:space="preserve"> </w:t>
      </w:r>
      <w:r w:rsidRPr="00E651F5">
        <w:rPr>
          <w:rFonts w:ascii="Arial" w:hAnsi="Arial" w:cs="Arial"/>
          <w:sz w:val="20"/>
          <w:szCs w:val="20"/>
        </w:rPr>
        <w:t xml:space="preserve">27 November </w:t>
      </w:r>
      <w:r w:rsidR="004A583E" w:rsidRPr="00E651F5">
        <w:rPr>
          <w:rFonts w:ascii="Arial" w:hAnsi="Arial" w:cs="Arial"/>
          <w:sz w:val="20"/>
          <w:szCs w:val="20"/>
        </w:rPr>
        <w:t>2025</w:t>
      </w:r>
      <w:r w:rsidRPr="00E651F5">
        <w:rPr>
          <w:rFonts w:ascii="Arial" w:hAnsi="Arial" w:cs="Arial"/>
          <w:sz w:val="20"/>
          <w:szCs w:val="20"/>
        </w:rPr>
        <w:t xml:space="preserve"> 9:30-11</w:t>
      </w:r>
      <w:r w:rsidR="004A583E" w:rsidRPr="00E651F5">
        <w:rPr>
          <w:rFonts w:ascii="Arial" w:hAnsi="Arial" w:cs="Arial"/>
          <w:sz w:val="20"/>
          <w:szCs w:val="20"/>
        </w:rPr>
        <w:t>:00</w:t>
      </w:r>
    </w:p>
    <w:p w14:paraId="20AB3E0B" w14:textId="77BAB264" w:rsidR="00B94BEC" w:rsidRPr="008F1C76" w:rsidRDefault="00B94BEC" w:rsidP="00225BDD">
      <w:pPr>
        <w:jc w:val="center"/>
        <w:rPr>
          <w:rFonts w:ascii="Arial" w:hAnsi="Arial" w:cs="Arial"/>
          <w:sz w:val="2"/>
          <w:szCs w:val="2"/>
        </w:rPr>
      </w:pPr>
    </w:p>
    <w:sectPr w:rsidR="00B94BEC" w:rsidRPr="008F1C76" w:rsidSect="00A16608">
      <w:headerReference w:type="default" r:id="rId64"/>
      <w:footerReference w:type="default" r:id="rId6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51FE" w14:textId="77777777" w:rsidR="00515AEC" w:rsidRDefault="00515AEC" w:rsidP="000A2E28">
      <w:r>
        <w:separator/>
      </w:r>
    </w:p>
  </w:endnote>
  <w:endnote w:type="continuationSeparator" w:id="0">
    <w:p w14:paraId="0E3E60AF" w14:textId="77777777" w:rsidR="00515AEC" w:rsidRDefault="00515AEC" w:rsidP="000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6B1D" w14:textId="627EA686" w:rsidR="002D053B" w:rsidRPr="00A376BD" w:rsidRDefault="002D053B">
    <w:pPr>
      <w:pStyle w:val="Footer"/>
      <w:rPr>
        <w:rFonts w:ascii="Arial" w:hAnsi="Arial" w:cs="Arial"/>
        <w:sz w:val="18"/>
        <w:szCs w:val="18"/>
      </w:rPr>
    </w:pPr>
    <w:r w:rsidRPr="00A376BD">
      <w:rPr>
        <w:rFonts w:ascii="Arial" w:hAnsi="Arial" w:cs="Arial"/>
        <w:sz w:val="18"/>
        <w:szCs w:val="18"/>
      </w:rPr>
      <w:t xml:space="preserve">QI Evidence Update </w:t>
    </w:r>
    <w:r w:rsidR="0060771F">
      <w:rPr>
        <w:rFonts w:ascii="Arial" w:hAnsi="Arial" w:cs="Arial"/>
        <w:sz w:val="18"/>
        <w:szCs w:val="18"/>
      </w:rPr>
      <w:t>Ap</w:t>
    </w:r>
    <w:r w:rsidR="00D369AC">
      <w:rPr>
        <w:rFonts w:ascii="Arial" w:hAnsi="Arial" w:cs="Arial"/>
        <w:sz w:val="18"/>
        <w:szCs w:val="18"/>
      </w:rPr>
      <w:t>r</w:t>
    </w:r>
    <w:r w:rsidR="0060771F">
      <w:rPr>
        <w:rFonts w:ascii="Arial" w:hAnsi="Arial" w:cs="Arial"/>
        <w:sz w:val="18"/>
        <w:szCs w:val="18"/>
      </w:rPr>
      <w:t>il</w:t>
    </w:r>
    <w:r w:rsidRPr="00A376BD">
      <w:rPr>
        <w:rFonts w:ascii="Arial" w:hAnsi="Arial" w:cs="Arial"/>
        <w:sz w:val="18"/>
        <w:szCs w:val="18"/>
      </w:rPr>
      <w:t xml:space="preserve"> 202</w:t>
    </w:r>
    <w:r w:rsidR="00CA38EB">
      <w:rPr>
        <w:rFonts w:ascii="Arial" w:hAnsi="Arial" w:cs="Arial"/>
        <w:sz w:val="18"/>
        <w:szCs w:val="18"/>
      </w:rPr>
      <w:t>5</w:t>
    </w:r>
    <w:r w:rsidRPr="00A376BD">
      <w:rPr>
        <w:rFonts w:ascii="Arial" w:hAnsi="Arial" w:cs="Arial"/>
        <w:sz w:val="18"/>
        <w:szCs w:val="18"/>
      </w:rPr>
      <w:t xml:space="preserve"> © </w:t>
    </w:r>
    <w:r w:rsidR="00CA38EB">
      <w:rPr>
        <w:rFonts w:ascii="Arial" w:hAnsi="Arial" w:cs="Arial"/>
        <w:sz w:val="18"/>
        <w:szCs w:val="18"/>
      </w:rPr>
      <w:t xml:space="preserve">Andrea Gibbons | </w:t>
    </w:r>
    <w:r w:rsidRPr="00A376BD">
      <w:rPr>
        <w:rFonts w:ascii="Arial" w:hAnsi="Arial" w:cs="Arial"/>
        <w:sz w:val="18"/>
        <w:szCs w:val="18"/>
      </w:rPr>
      <w:t>Somerset NH</w:t>
    </w:r>
    <w:r w:rsidR="00CA38EB">
      <w:rPr>
        <w:rFonts w:ascii="Arial" w:hAnsi="Arial" w:cs="Arial"/>
        <w:sz w:val="18"/>
        <w:szCs w:val="18"/>
      </w:rPr>
      <w:t>S</w:t>
    </w:r>
    <w:r w:rsidR="00A229A4">
      <w:rPr>
        <w:rFonts w:ascii="Arial" w:hAnsi="Arial" w:cs="Arial"/>
        <w:sz w:val="18"/>
        <w:szCs w:val="18"/>
      </w:rPr>
      <w:t xml:space="preserve"> FT</w:t>
    </w:r>
    <w:r w:rsidR="00CA38EB">
      <w:rPr>
        <w:rFonts w:ascii="Arial" w:hAnsi="Arial" w:cs="Arial"/>
        <w:sz w:val="18"/>
        <w:szCs w:val="18"/>
      </w:rPr>
      <w:tab/>
    </w:r>
    <w:r w:rsidRPr="00A376BD">
      <w:rPr>
        <w:rFonts w:ascii="Arial" w:hAnsi="Arial" w:cs="Arial"/>
        <w:sz w:val="18"/>
        <w:szCs w:val="18"/>
      </w:rPr>
      <w:fldChar w:fldCharType="begin"/>
    </w:r>
    <w:r w:rsidRPr="00A376BD">
      <w:rPr>
        <w:rFonts w:ascii="Arial" w:hAnsi="Arial" w:cs="Arial"/>
        <w:sz w:val="18"/>
        <w:szCs w:val="18"/>
      </w:rPr>
      <w:instrText xml:space="preserve"> PAGE   \* MERGEFORMAT </w:instrText>
    </w:r>
    <w:r w:rsidRPr="00A376BD">
      <w:rPr>
        <w:rFonts w:ascii="Arial" w:hAnsi="Arial" w:cs="Arial"/>
        <w:sz w:val="18"/>
        <w:szCs w:val="18"/>
      </w:rPr>
      <w:fldChar w:fldCharType="separate"/>
    </w:r>
    <w:r w:rsidRPr="00A376BD">
      <w:rPr>
        <w:rFonts w:ascii="Arial" w:hAnsi="Arial" w:cs="Arial"/>
        <w:noProof/>
        <w:sz w:val="18"/>
        <w:szCs w:val="18"/>
      </w:rPr>
      <w:t>1</w:t>
    </w:r>
    <w:r w:rsidRPr="00A376B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C93D" w14:textId="77777777" w:rsidR="00515AEC" w:rsidRDefault="00515AEC" w:rsidP="000A2E28">
      <w:r>
        <w:separator/>
      </w:r>
    </w:p>
  </w:footnote>
  <w:footnote w:type="continuationSeparator" w:id="0">
    <w:p w14:paraId="4A07D0EF" w14:textId="77777777" w:rsidR="00515AEC" w:rsidRDefault="00515AEC" w:rsidP="000A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15CC" w14:textId="3EA6AE68" w:rsidR="00885E1D" w:rsidRPr="00885E1D" w:rsidRDefault="004441C5" w:rsidP="00885E1D">
    <w:pPr>
      <w:pStyle w:val="Header"/>
    </w:pPr>
    <w:r>
      <w:rPr>
        <w:noProof/>
      </w:rPr>
      <w:drawing>
        <wp:inline distT="0" distB="0" distL="0" distR="0" wp14:anchorId="1B7D9211" wp14:editId="114D2573">
          <wp:extent cx="6188710" cy="1274445"/>
          <wp:effectExtent l="0" t="0" r="0" b="0"/>
          <wp:docPr id="246839943" name="Picture 4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839943" name="Picture 4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4ADF"/>
    <w:multiLevelType w:val="hybridMultilevel"/>
    <w:tmpl w:val="120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924"/>
    <w:multiLevelType w:val="hybridMultilevel"/>
    <w:tmpl w:val="49908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730B"/>
    <w:multiLevelType w:val="hybridMultilevel"/>
    <w:tmpl w:val="7A46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A423C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838C7"/>
    <w:multiLevelType w:val="hybridMultilevel"/>
    <w:tmpl w:val="B8A4E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94ADE"/>
    <w:multiLevelType w:val="multilevel"/>
    <w:tmpl w:val="C6C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71EEB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E43DB"/>
    <w:multiLevelType w:val="hybridMultilevel"/>
    <w:tmpl w:val="0106A9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C3198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E345F"/>
    <w:multiLevelType w:val="hybridMultilevel"/>
    <w:tmpl w:val="CBCA9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D6A2C"/>
    <w:multiLevelType w:val="hybridMultilevel"/>
    <w:tmpl w:val="CD96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51A39"/>
    <w:multiLevelType w:val="hybridMultilevel"/>
    <w:tmpl w:val="57C4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7522D6"/>
    <w:multiLevelType w:val="hybridMultilevel"/>
    <w:tmpl w:val="23642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0711E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725ED"/>
    <w:multiLevelType w:val="hybridMultilevel"/>
    <w:tmpl w:val="55A2B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B2743"/>
    <w:multiLevelType w:val="hybridMultilevel"/>
    <w:tmpl w:val="B652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74660"/>
    <w:multiLevelType w:val="multilevel"/>
    <w:tmpl w:val="AB2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3E3E50"/>
    <w:multiLevelType w:val="hybridMultilevel"/>
    <w:tmpl w:val="7980C120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479DA"/>
    <w:multiLevelType w:val="hybridMultilevel"/>
    <w:tmpl w:val="FEB0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80C16"/>
    <w:multiLevelType w:val="hybridMultilevel"/>
    <w:tmpl w:val="92D8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7139AF"/>
    <w:multiLevelType w:val="multilevel"/>
    <w:tmpl w:val="694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260882">
    <w:abstractNumId w:val="3"/>
  </w:num>
  <w:num w:numId="2" w16cid:durableId="1060202904">
    <w:abstractNumId w:val="8"/>
  </w:num>
  <w:num w:numId="3" w16cid:durableId="1855067863">
    <w:abstractNumId w:val="13"/>
  </w:num>
  <w:num w:numId="4" w16cid:durableId="1557737031">
    <w:abstractNumId w:val="6"/>
  </w:num>
  <w:num w:numId="5" w16cid:durableId="1990592289">
    <w:abstractNumId w:val="7"/>
  </w:num>
  <w:num w:numId="6" w16cid:durableId="254828732">
    <w:abstractNumId w:val="10"/>
  </w:num>
  <w:num w:numId="7" w16cid:durableId="1908148947">
    <w:abstractNumId w:val="17"/>
  </w:num>
  <w:num w:numId="8" w16cid:durableId="1871717493">
    <w:abstractNumId w:val="9"/>
  </w:num>
  <w:num w:numId="9" w16cid:durableId="1178735173">
    <w:abstractNumId w:val="4"/>
  </w:num>
  <w:num w:numId="10" w16cid:durableId="457534767">
    <w:abstractNumId w:val="19"/>
  </w:num>
  <w:num w:numId="11" w16cid:durableId="665938289">
    <w:abstractNumId w:val="12"/>
  </w:num>
  <w:num w:numId="12" w16cid:durableId="369259440">
    <w:abstractNumId w:val="18"/>
  </w:num>
  <w:num w:numId="13" w16cid:durableId="563415380">
    <w:abstractNumId w:val="0"/>
  </w:num>
  <w:num w:numId="14" w16cid:durableId="106852473">
    <w:abstractNumId w:val="16"/>
  </w:num>
  <w:num w:numId="15" w16cid:durableId="1757170134">
    <w:abstractNumId w:val="15"/>
  </w:num>
  <w:num w:numId="16" w16cid:durableId="546836975">
    <w:abstractNumId w:val="14"/>
  </w:num>
  <w:num w:numId="17" w16cid:durableId="1274479666">
    <w:abstractNumId w:val="2"/>
  </w:num>
  <w:num w:numId="18" w16cid:durableId="573390627">
    <w:abstractNumId w:val="5"/>
  </w:num>
  <w:num w:numId="19" w16cid:durableId="650401688">
    <w:abstractNumId w:val="20"/>
  </w:num>
  <w:num w:numId="20" w16cid:durableId="1540898410">
    <w:abstractNumId w:val="1"/>
  </w:num>
  <w:num w:numId="21" w16cid:durableId="632518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9"/>
    <w:rsid w:val="000003DB"/>
    <w:rsid w:val="000061A7"/>
    <w:rsid w:val="000156DB"/>
    <w:rsid w:val="000156F0"/>
    <w:rsid w:val="00026F5F"/>
    <w:rsid w:val="000362A6"/>
    <w:rsid w:val="000402AC"/>
    <w:rsid w:val="00041308"/>
    <w:rsid w:val="0004435B"/>
    <w:rsid w:val="00044C55"/>
    <w:rsid w:val="00044FEC"/>
    <w:rsid w:val="00056E02"/>
    <w:rsid w:val="000617F5"/>
    <w:rsid w:val="0006482D"/>
    <w:rsid w:val="000723DA"/>
    <w:rsid w:val="000735E5"/>
    <w:rsid w:val="000846F3"/>
    <w:rsid w:val="0008730F"/>
    <w:rsid w:val="00090944"/>
    <w:rsid w:val="00091A22"/>
    <w:rsid w:val="00093E8A"/>
    <w:rsid w:val="000A2E28"/>
    <w:rsid w:val="000A4482"/>
    <w:rsid w:val="000B0020"/>
    <w:rsid w:val="000B4C06"/>
    <w:rsid w:val="000B7521"/>
    <w:rsid w:val="000D0DE0"/>
    <w:rsid w:val="000D21CA"/>
    <w:rsid w:val="000D5B13"/>
    <w:rsid w:val="000D5EFF"/>
    <w:rsid w:val="000D7365"/>
    <w:rsid w:val="000E158D"/>
    <w:rsid w:val="000E5DF8"/>
    <w:rsid w:val="000F102D"/>
    <w:rsid w:val="000F2379"/>
    <w:rsid w:val="000F4741"/>
    <w:rsid w:val="000F59F0"/>
    <w:rsid w:val="00104EE8"/>
    <w:rsid w:val="00105AC5"/>
    <w:rsid w:val="00113DBC"/>
    <w:rsid w:val="00117CE7"/>
    <w:rsid w:val="001224D8"/>
    <w:rsid w:val="00125548"/>
    <w:rsid w:val="001272E1"/>
    <w:rsid w:val="00127B3D"/>
    <w:rsid w:val="00132585"/>
    <w:rsid w:val="00133B18"/>
    <w:rsid w:val="00134245"/>
    <w:rsid w:val="00135923"/>
    <w:rsid w:val="00142527"/>
    <w:rsid w:val="0014322F"/>
    <w:rsid w:val="00143A19"/>
    <w:rsid w:val="00144CB5"/>
    <w:rsid w:val="00147583"/>
    <w:rsid w:val="00151604"/>
    <w:rsid w:val="001600B9"/>
    <w:rsid w:val="001623D3"/>
    <w:rsid w:val="00170318"/>
    <w:rsid w:val="00177A41"/>
    <w:rsid w:val="0018583C"/>
    <w:rsid w:val="00195A84"/>
    <w:rsid w:val="0019715B"/>
    <w:rsid w:val="001A2065"/>
    <w:rsid w:val="001A29D5"/>
    <w:rsid w:val="001A3957"/>
    <w:rsid w:val="001A5E24"/>
    <w:rsid w:val="001B0674"/>
    <w:rsid w:val="001B14E1"/>
    <w:rsid w:val="001B3068"/>
    <w:rsid w:val="001B34B3"/>
    <w:rsid w:val="001B7C9A"/>
    <w:rsid w:val="001C6015"/>
    <w:rsid w:val="001C6CD5"/>
    <w:rsid w:val="001D1E82"/>
    <w:rsid w:val="001E202D"/>
    <w:rsid w:val="001E3FC8"/>
    <w:rsid w:val="00203925"/>
    <w:rsid w:val="00205CC3"/>
    <w:rsid w:val="0020644F"/>
    <w:rsid w:val="00221AF5"/>
    <w:rsid w:val="0022212C"/>
    <w:rsid w:val="00225BDD"/>
    <w:rsid w:val="002267A4"/>
    <w:rsid w:val="00230581"/>
    <w:rsid w:val="002312E4"/>
    <w:rsid w:val="00233A87"/>
    <w:rsid w:val="002357DE"/>
    <w:rsid w:val="00241BC7"/>
    <w:rsid w:val="00246893"/>
    <w:rsid w:val="0024796C"/>
    <w:rsid w:val="00247F47"/>
    <w:rsid w:val="00251AF5"/>
    <w:rsid w:val="00256066"/>
    <w:rsid w:val="0026020A"/>
    <w:rsid w:val="00261AA2"/>
    <w:rsid w:val="002705FC"/>
    <w:rsid w:val="0027184C"/>
    <w:rsid w:val="00276D6D"/>
    <w:rsid w:val="002777DF"/>
    <w:rsid w:val="00281E5A"/>
    <w:rsid w:val="00285075"/>
    <w:rsid w:val="00295C4D"/>
    <w:rsid w:val="00295E94"/>
    <w:rsid w:val="002A177C"/>
    <w:rsid w:val="002A472D"/>
    <w:rsid w:val="002A7495"/>
    <w:rsid w:val="002B1530"/>
    <w:rsid w:val="002B249A"/>
    <w:rsid w:val="002B2DE3"/>
    <w:rsid w:val="002B3587"/>
    <w:rsid w:val="002B4489"/>
    <w:rsid w:val="002C1532"/>
    <w:rsid w:val="002C3532"/>
    <w:rsid w:val="002C53A3"/>
    <w:rsid w:val="002D053B"/>
    <w:rsid w:val="002D71BC"/>
    <w:rsid w:val="002E0007"/>
    <w:rsid w:val="002E15CE"/>
    <w:rsid w:val="002E42B7"/>
    <w:rsid w:val="002E6D70"/>
    <w:rsid w:val="002F0D8E"/>
    <w:rsid w:val="002F21FB"/>
    <w:rsid w:val="002F230A"/>
    <w:rsid w:val="002F42E7"/>
    <w:rsid w:val="00301A87"/>
    <w:rsid w:val="003039A3"/>
    <w:rsid w:val="003043C1"/>
    <w:rsid w:val="003049E5"/>
    <w:rsid w:val="00310B57"/>
    <w:rsid w:val="00311AD0"/>
    <w:rsid w:val="00313DD1"/>
    <w:rsid w:val="00314DB9"/>
    <w:rsid w:val="00315B36"/>
    <w:rsid w:val="00317088"/>
    <w:rsid w:val="003212E1"/>
    <w:rsid w:val="00322569"/>
    <w:rsid w:val="003230B6"/>
    <w:rsid w:val="0033159D"/>
    <w:rsid w:val="00334368"/>
    <w:rsid w:val="0034106A"/>
    <w:rsid w:val="00342D47"/>
    <w:rsid w:val="00343090"/>
    <w:rsid w:val="003450A3"/>
    <w:rsid w:val="00350026"/>
    <w:rsid w:val="0035098F"/>
    <w:rsid w:val="00351C68"/>
    <w:rsid w:val="00353252"/>
    <w:rsid w:val="00361C1F"/>
    <w:rsid w:val="00361FA0"/>
    <w:rsid w:val="00363DAA"/>
    <w:rsid w:val="00364723"/>
    <w:rsid w:val="00367715"/>
    <w:rsid w:val="003709C1"/>
    <w:rsid w:val="00376B7B"/>
    <w:rsid w:val="003841DB"/>
    <w:rsid w:val="00386B4B"/>
    <w:rsid w:val="003A1972"/>
    <w:rsid w:val="003A3EF3"/>
    <w:rsid w:val="003A44E2"/>
    <w:rsid w:val="003A5FAD"/>
    <w:rsid w:val="003A60E7"/>
    <w:rsid w:val="003A6363"/>
    <w:rsid w:val="003A75A5"/>
    <w:rsid w:val="003C2AA3"/>
    <w:rsid w:val="003D2B6D"/>
    <w:rsid w:val="003D5C60"/>
    <w:rsid w:val="003E0E02"/>
    <w:rsid w:val="003E15A5"/>
    <w:rsid w:val="003E31A2"/>
    <w:rsid w:val="003F601F"/>
    <w:rsid w:val="004030A8"/>
    <w:rsid w:val="00405DF8"/>
    <w:rsid w:val="00406AD1"/>
    <w:rsid w:val="00406E72"/>
    <w:rsid w:val="00407573"/>
    <w:rsid w:val="00410FD3"/>
    <w:rsid w:val="00413996"/>
    <w:rsid w:val="0041452A"/>
    <w:rsid w:val="004167AE"/>
    <w:rsid w:val="00416EC8"/>
    <w:rsid w:val="004341AD"/>
    <w:rsid w:val="0043608E"/>
    <w:rsid w:val="0043657E"/>
    <w:rsid w:val="004371DB"/>
    <w:rsid w:val="00441DBA"/>
    <w:rsid w:val="0044226A"/>
    <w:rsid w:val="00443C6D"/>
    <w:rsid w:val="00443CAE"/>
    <w:rsid w:val="004441C5"/>
    <w:rsid w:val="00465FA7"/>
    <w:rsid w:val="004678B3"/>
    <w:rsid w:val="00473333"/>
    <w:rsid w:val="004761B7"/>
    <w:rsid w:val="00480A4C"/>
    <w:rsid w:val="00480B2B"/>
    <w:rsid w:val="004832D9"/>
    <w:rsid w:val="00485AA5"/>
    <w:rsid w:val="00486FF9"/>
    <w:rsid w:val="0049106E"/>
    <w:rsid w:val="0049185E"/>
    <w:rsid w:val="00493E6F"/>
    <w:rsid w:val="004958A8"/>
    <w:rsid w:val="004A0772"/>
    <w:rsid w:val="004A583E"/>
    <w:rsid w:val="004A595C"/>
    <w:rsid w:val="004B054F"/>
    <w:rsid w:val="004B1724"/>
    <w:rsid w:val="004B442C"/>
    <w:rsid w:val="004B4932"/>
    <w:rsid w:val="004C1C54"/>
    <w:rsid w:val="004C5553"/>
    <w:rsid w:val="004D2005"/>
    <w:rsid w:val="004D4FDA"/>
    <w:rsid w:val="004E6341"/>
    <w:rsid w:val="004F41D3"/>
    <w:rsid w:val="004F51F5"/>
    <w:rsid w:val="00504869"/>
    <w:rsid w:val="00507BB5"/>
    <w:rsid w:val="00510533"/>
    <w:rsid w:val="00512954"/>
    <w:rsid w:val="00513E11"/>
    <w:rsid w:val="005149F5"/>
    <w:rsid w:val="00515AEC"/>
    <w:rsid w:val="00517177"/>
    <w:rsid w:val="00520D4C"/>
    <w:rsid w:val="00523869"/>
    <w:rsid w:val="0052409D"/>
    <w:rsid w:val="0052744F"/>
    <w:rsid w:val="00533C71"/>
    <w:rsid w:val="005340E9"/>
    <w:rsid w:val="005521A5"/>
    <w:rsid w:val="00556491"/>
    <w:rsid w:val="00556B15"/>
    <w:rsid w:val="00556C93"/>
    <w:rsid w:val="0056160F"/>
    <w:rsid w:val="0056519C"/>
    <w:rsid w:val="005674E7"/>
    <w:rsid w:val="005700AF"/>
    <w:rsid w:val="0057050C"/>
    <w:rsid w:val="00573FB5"/>
    <w:rsid w:val="005740FF"/>
    <w:rsid w:val="0057779D"/>
    <w:rsid w:val="0058609F"/>
    <w:rsid w:val="00591A69"/>
    <w:rsid w:val="00591E9C"/>
    <w:rsid w:val="00591F89"/>
    <w:rsid w:val="00596A87"/>
    <w:rsid w:val="005A1163"/>
    <w:rsid w:val="005A50FF"/>
    <w:rsid w:val="005B2482"/>
    <w:rsid w:val="005B2D3F"/>
    <w:rsid w:val="005B322B"/>
    <w:rsid w:val="005C795B"/>
    <w:rsid w:val="005D0209"/>
    <w:rsid w:val="005D0AC7"/>
    <w:rsid w:val="005D169C"/>
    <w:rsid w:val="005D3BEB"/>
    <w:rsid w:val="005D7A4B"/>
    <w:rsid w:val="005D7C57"/>
    <w:rsid w:val="005E0456"/>
    <w:rsid w:val="005E520A"/>
    <w:rsid w:val="005F232B"/>
    <w:rsid w:val="005F4069"/>
    <w:rsid w:val="005F437A"/>
    <w:rsid w:val="006008D0"/>
    <w:rsid w:val="0060771F"/>
    <w:rsid w:val="00610F3B"/>
    <w:rsid w:val="006144D8"/>
    <w:rsid w:val="0062226D"/>
    <w:rsid w:val="0062309B"/>
    <w:rsid w:val="00626E50"/>
    <w:rsid w:val="00630064"/>
    <w:rsid w:val="006316A6"/>
    <w:rsid w:val="006346F8"/>
    <w:rsid w:val="00642025"/>
    <w:rsid w:val="00642037"/>
    <w:rsid w:val="006434B7"/>
    <w:rsid w:val="006444E0"/>
    <w:rsid w:val="0064599D"/>
    <w:rsid w:val="00652721"/>
    <w:rsid w:val="00653A67"/>
    <w:rsid w:val="00655B27"/>
    <w:rsid w:val="006575E8"/>
    <w:rsid w:val="006633E6"/>
    <w:rsid w:val="00671B45"/>
    <w:rsid w:val="00682855"/>
    <w:rsid w:val="00684EBE"/>
    <w:rsid w:val="006877B4"/>
    <w:rsid w:val="0069554B"/>
    <w:rsid w:val="006A0B78"/>
    <w:rsid w:val="006B1348"/>
    <w:rsid w:val="006B2E1E"/>
    <w:rsid w:val="006D371A"/>
    <w:rsid w:val="006E6AE6"/>
    <w:rsid w:val="006F14E2"/>
    <w:rsid w:val="006F156A"/>
    <w:rsid w:val="006F6A7A"/>
    <w:rsid w:val="0070192E"/>
    <w:rsid w:val="00701A3C"/>
    <w:rsid w:val="007045D4"/>
    <w:rsid w:val="0072001C"/>
    <w:rsid w:val="007342C9"/>
    <w:rsid w:val="00734899"/>
    <w:rsid w:val="00734AE6"/>
    <w:rsid w:val="0074221B"/>
    <w:rsid w:val="00750C24"/>
    <w:rsid w:val="007513D3"/>
    <w:rsid w:val="00753843"/>
    <w:rsid w:val="007538D9"/>
    <w:rsid w:val="007544B5"/>
    <w:rsid w:val="00757C8B"/>
    <w:rsid w:val="00767909"/>
    <w:rsid w:val="00771814"/>
    <w:rsid w:val="00771F64"/>
    <w:rsid w:val="00774CE9"/>
    <w:rsid w:val="00777EE6"/>
    <w:rsid w:val="007812EB"/>
    <w:rsid w:val="00782A71"/>
    <w:rsid w:val="007858CC"/>
    <w:rsid w:val="007910F0"/>
    <w:rsid w:val="007A3B97"/>
    <w:rsid w:val="007A4E89"/>
    <w:rsid w:val="007B15BD"/>
    <w:rsid w:val="007B7B8E"/>
    <w:rsid w:val="007C08EA"/>
    <w:rsid w:val="007C3078"/>
    <w:rsid w:val="007C5004"/>
    <w:rsid w:val="007C5C6E"/>
    <w:rsid w:val="007C756E"/>
    <w:rsid w:val="007D3B88"/>
    <w:rsid w:val="007D4308"/>
    <w:rsid w:val="007D436B"/>
    <w:rsid w:val="007D52B8"/>
    <w:rsid w:val="007D62AC"/>
    <w:rsid w:val="007D7E06"/>
    <w:rsid w:val="007E0D03"/>
    <w:rsid w:val="007E7862"/>
    <w:rsid w:val="007F0090"/>
    <w:rsid w:val="007F6544"/>
    <w:rsid w:val="007F7985"/>
    <w:rsid w:val="00800CD1"/>
    <w:rsid w:val="00806200"/>
    <w:rsid w:val="008062D4"/>
    <w:rsid w:val="00812CCF"/>
    <w:rsid w:val="00813E1C"/>
    <w:rsid w:val="008147A7"/>
    <w:rsid w:val="008152E8"/>
    <w:rsid w:val="00815696"/>
    <w:rsid w:val="008168E9"/>
    <w:rsid w:val="008168F9"/>
    <w:rsid w:val="00821D2C"/>
    <w:rsid w:val="008240BC"/>
    <w:rsid w:val="00830437"/>
    <w:rsid w:val="0083539E"/>
    <w:rsid w:val="00840192"/>
    <w:rsid w:val="00840EB8"/>
    <w:rsid w:val="0085005B"/>
    <w:rsid w:val="00854540"/>
    <w:rsid w:val="008551EF"/>
    <w:rsid w:val="00855CB5"/>
    <w:rsid w:val="0085667A"/>
    <w:rsid w:val="00861EB2"/>
    <w:rsid w:val="00872CC1"/>
    <w:rsid w:val="00873F0F"/>
    <w:rsid w:val="00874B78"/>
    <w:rsid w:val="008753E0"/>
    <w:rsid w:val="00881176"/>
    <w:rsid w:val="008828AB"/>
    <w:rsid w:val="0088429A"/>
    <w:rsid w:val="0088535B"/>
    <w:rsid w:val="008854D1"/>
    <w:rsid w:val="00885E1D"/>
    <w:rsid w:val="008870DB"/>
    <w:rsid w:val="008930EA"/>
    <w:rsid w:val="00896959"/>
    <w:rsid w:val="008A040F"/>
    <w:rsid w:val="008A5005"/>
    <w:rsid w:val="008B0B38"/>
    <w:rsid w:val="008B489F"/>
    <w:rsid w:val="008B6E62"/>
    <w:rsid w:val="008C1894"/>
    <w:rsid w:val="008C3DE2"/>
    <w:rsid w:val="008D1A9C"/>
    <w:rsid w:val="008D2631"/>
    <w:rsid w:val="008D6191"/>
    <w:rsid w:val="008D7EBF"/>
    <w:rsid w:val="008E3433"/>
    <w:rsid w:val="008F1C76"/>
    <w:rsid w:val="00903D24"/>
    <w:rsid w:val="009045C2"/>
    <w:rsid w:val="00905C47"/>
    <w:rsid w:val="00907038"/>
    <w:rsid w:val="00910A3F"/>
    <w:rsid w:val="00912D6F"/>
    <w:rsid w:val="00914BBE"/>
    <w:rsid w:val="00931046"/>
    <w:rsid w:val="009332FF"/>
    <w:rsid w:val="0094432E"/>
    <w:rsid w:val="00952C74"/>
    <w:rsid w:val="00956707"/>
    <w:rsid w:val="00957064"/>
    <w:rsid w:val="00957C6B"/>
    <w:rsid w:val="00961B8F"/>
    <w:rsid w:val="009628A4"/>
    <w:rsid w:val="00965959"/>
    <w:rsid w:val="00965E94"/>
    <w:rsid w:val="0096608A"/>
    <w:rsid w:val="009672F8"/>
    <w:rsid w:val="00967AB2"/>
    <w:rsid w:val="00971C91"/>
    <w:rsid w:val="00975FA0"/>
    <w:rsid w:val="00977573"/>
    <w:rsid w:val="00987F5F"/>
    <w:rsid w:val="00991BD9"/>
    <w:rsid w:val="00991FC8"/>
    <w:rsid w:val="00995241"/>
    <w:rsid w:val="00995359"/>
    <w:rsid w:val="009A0976"/>
    <w:rsid w:val="009A325B"/>
    <w:rsid w:val="009A4255"/>
    <w:rsid w:val="009A7BA0"/>
    <w:rsid w:val="009B2111"/>
    <w:rsid w:val="009B3E7D"/>
    <w:rsid w:val="009B73EA"/>
    <w:rsid w:val="009C0277"/>
    <w:rsid w:val="009C2F57"/>
    <w:rsid w:val="009C4D10"/>
    <w:rsid w:val="009C5177"/>
    <w:rsid w:val="009C59C8"/>
    <w:rsid w:val="009C5B68"/>
    <w:rsid w:val="009D05BF"/>
    <w:rsid w:val="009D2ACE"/>
    <w:rsid w:val="009D2F30"/>
    <w:rsid w:val="009D61EC"/>
    <w:rsid w:val="009E050E"/>
    <w:rsid w:val="009E6FAA"/>
    <w:rsid w:val="009F0ADA"/>
    <w:rsid w:val="009F34E5"/>
    <w:rsid w:val="00A026F4"/>
    <w:rsid w:val="00A0427F"/>
    <w:rsid w:val="00A15566"/>
    <w:rsid w:val="00A16608"/>
    <w:rsid w:val="00A200C8"/>
    <w:rsid w:val="00A229A4"/>
    <w:rsid w:val="00A23632"/>
    <w:rsid w:val="00A237BA"/>
    <w:rsid w:val="00A2665D"/>
    <w:rsid w:val="00A26826"/>
    <w:rsid w:val="00A3225E"/>
    <w:rsid w:val="00A340E2"/>
    <w:rsid w:val="00A3701D"/>
    <w:rsid w:val="00A374A8"/>
    <w:rsid w:val="00A376BD"/>
    <w:rsid w:val="00A437EB"/>
    <w:rsid w:val="00A4460B"/>
    <w:rsid w:val="00A5370F"/>
    <w:rsid w:val="00A56D05"/>
    <w:rsid w:val="00A56F09"/>
    <w:rsid w:val="00A617AA"/>
    <w:rsid w:val="00A62B67"/>
    <w:rsid w:val="00A63147"/>
    <w:rsid w:val="00A6605A"/>
    <w:rsid w:val="00A70E6A"/>
    <w:rsid w:val="00A83A44"/>
    <w:rsid w:val="00A873A8"/>
    <w:rsid w:val="00A90A27"/>
    <w:rsid w:val="00A92FBD"/>
    <w:rsid w:val="00AA254A"/>
    <w:rsid w:val="00AA6794"/>
    <w:rsid w:val="00AA79AD"/>
    <w:rsid w:val="00AB0923"/>
    <w:rsid w:val="00AB563B"/>
    <w:rsid w:val="00AB58DA"/>
    <w:rsid w:val="00AB7572"/>
    <w:rsid w:val="00AD6AA6"/>
    <w:rsid w:val="00AE03B5"/>
    <w:rsid w:val="00AE4899"/>
    <w:rsid w:val="00AE49EA"/>
    <w:rsid w:val="00AE7D2D"/>
    <w:rsid w:val="00AF2312"/>
    <w:rsid w:val="00B024B7"/>
    <w:rsid w:val="00B037A3"/>
    <w:rsid w:val="00B159D5"/>
    <w:rsid w:val="00B16DA4"/>
    <w:rsid w:val="00B16E2D"/>
    <w:rsid w:val="00B238E1"/>
    <w:rsid w:val="00B241D0"/>
    <w:rsid w:val="00B24FD9"/>
    <w:rsid w:val="00B3478F"/>
    <w:rsid w:val="00B36339"/>
    <w:rsid w:val="00B365F9"/>
    <w:rsid w:val="00B40B0E"/>
    <w:rsid w:val="00B4195B"/>
    <w:rsid w:val="00B41F07"/>
    <w:rsid w:val="00B55F1B"/>
    <w:rsid w:val="00B6133B"/>
    <w:rsid w:val="00B623EA"/>
    <w:rsid w:val="00B62B11"/>
    <w:rsid w:val="00B64EFD"/>
    <w:rsid w:val="00B65BC1"/>
    <w:rsid w:val="00B665C2"/>
    <w:rsid w:val="00B702FF"/>
    <w:rsid w:val="00B746A2"/>
    <w:rsid w:val="00B76EBC"/>
    <w:rsid w:val="00B77152"/>
    <w:rsid w:val="00B94BEC"/>
    <w:rsid w:val="00B97D80"/>
    <w:rsid w:val="00BA441E"/>
    <w:rsid w:val="00BB0692"/>
    <w:rsid w:val="00BB20FD"/>
    <w:rsid w:val="00BB480B"/>
    <w:rsid w:val="00BC0885"/>
    <w:rsid w:val="00BC6EF3"/>
    <w:rsid w:val="00BD3D16"/>
    <w:rsid w:val="00BD5044"/>
    <w:rsid w:val="00BD7A72"/>
    <w:rsid w:val="00BE0170"/>
    <w:rsid w:val="00BE5FF0"/>
    <w:rsid w:val="00BE60FB"/>
    <w:rsid w:val="00BF4B24"/>
    <w:rsid w:val="00BF5BFC"/>
    <w:rsid w:val="00BF7D76"/>
    <w:rsid w:val="00C0387B"/>
    <w:rsid w:val="00C104CA"/>
    <w:rsid w:val="00C118AC"/>
    <w:rsid w:val="00C151A3"/>
    <w:rsid w:val="00C16870"/>
    <w:rsid w:val="00C20387"/>
    <w:rsid w:val="00C2145E"/>
    <w:rsid w:val="00C26135"/>
    <w:rsid w:val="00C279BD"/>
    <w:rsid w:val="00C31D82"/>
    <w:rsid w:val="00C37891"/>
    <w:rsid w:val="00C40D8A"/>
    <w:rsid w:val="00C40E14"/>
    <w:rsid w:val="00C41D4A"/>
    <w:rsid w:val="00C43884"/>
    <w:rsid w:val="00C466EB"/>
    <w:rsid w:val="00C46B0F"/>
    <w:rsid w:val="00C473D1"/>
    <w:rsid w:val="00C5391E"/>
    <w:rsid w:val="00C5513C"/>
    <w:rsid w:val="00C552E7"/>
    <w:rsid w:val="00C566AA"/>
    <w:rsid w:val="00C57413"/>
    <w:rsid w:val="00C57CA6"/>
    <w:rsid w:val="00C57F65"/>
    <w:rsid w:val="00C63549"/>
    <w:rsid w:val="00C6772F"/>
    <w:rsid w:val="00C678FD"/>
    <w:rsid w:val="00C67990"/>
    <w:rsid w:val="00C755DE"/>
    <w:rsid w:val="00C8309E"/>
    <w:rsid w:val="00C832CF"/>
    <w:rsid w:val="00C86536"/>
    <w:rsid w:val="00C90B4D"/>
    <w:rsid w:val="00C93BB3"/>
    <w:rsid w:val="00C96D27"/>
    <w:rsid w:val="00CA38EB"/>
    <w:rsid w:val="00CA7512"/>
    <w:rsid w:val="00CB3B31"/>
    <w:rsid w:val="00CB4722"/>
    <w:rsid w:val="00CB6BDD"/>
    <w:rsid w:val="00CC1C85"/>
    <w:rsid w:val="00CC7845"/>
    <w:rsid w:val="00CD1F52"/>
    <w:rsid w:val="00CD6942"/>
    <w:rsid w:val="00CD6CB2"/>
    <w:rsid w:val="00CE5E46"/>
    <w:rsid w:val="00CE74A8"/>
    <w:rsid w:val="00CE7E72"/>
    <w:rsid w:val="00D05CDB"/>
    <w:rsid w:val="00D1060F"/>
    <w:rsid w:val="00D136E8"/>
    <w:rsid w:val="00D14C04"/>
    <w:rsid w:val="00D21404"/>
    <w:rsid w:val="00D2172F"/>
    <w:rsid w:val="00D2237D"/>
    <w:rsid w:val="00D26878"/>
    <w:rsid w:val="00D31644"/>
    <w:rsid w:val="00D369AC"/>
    <w:rsid w:val="00D41332"/>
    <w:rsid w:val="00D42107"/>
    <w:rsid w:val="00D457E1"/>
    <w:rsid w:val="00D45B38"/>
    <w:rsid w:val="00D45FEE"/>
    <w:rsid w:val="00D569D6"/>
    <w:rsid w:val="00D6064E"/>
    <w:rsid w:val="00D612F2"/>
    <w:rsid w:val="00D627E4"/>
    <w:rsid w:val="00D62E81"/>
    <w:rsid w:val="00D63FCC"/>
    <w:rsid w:val="00D64738"/>
    <w:rsid w:val="00D72033"/>
    <w:rsid w:val="00D74D89"/>
    <w:rsid w:val="00D82063"/>
    <w:rsid w:val="00D84387"/>
    <w:rsid w:val="00D847BD"/>
    <w:rsid w:val="00D9430E"/>
    <w:rsid w:val="00DA0AD3"/>
    <w:rsid w:val="00DA1E4B"/>
    <w:rsid w:val="00DA6830"/>
    <w:rsid w:val="00DB06CA"/>
    <w:rsid w:val="00DB2EED"/>
    <w:rsid w:val="00DB7E56"/>
    <w:rsid w:val="00DC5A36"/>
    <w:rsid w:val="00DC63F3"/>
    <w:rsid w:val="00DD4EA4"/>
    <w:rsid w:val="00DD6460"/>
    <w:rsid w:val="00DE05AD"/>
    <w:rsid w:val="00DE0AE2"/>
    <w:rsid w:val="00DE2270"/>
    <w:rsid w:val="00DE32B4"/>
    <w:rsid w:val="00DE6D76"/>
    <w:rsid w:val="00E0048C"/>
    <w:rsid w:val="00E01387"/>
    <w:rsid w:val="00E030FA"/>
    <w:rsid w:val="00E0338C"/>
    <w:rsid w:val="00E0481D"/>
    <w:rsid w:val="00E12084"/>
    <w:rsid w:val="00E13D92"/>
    <w:rsid w:val="00E16E96"/>
    <w:rsid w:val="00E2113B"/>
    <w:rsid w:val="00E2238A"/>
    <w:rsid w:val="00E227EA"/>
    <w:rsid w:val="00E22ECC"/>
    <w:rsid w:val="00E30B36"/>
    <w:rsid w:val="00E40626"/>
    <w:rsid w:val="00E406E5"/>
    <w:rsid w:val="00E44302"/>
    <w:rsid w:val="00E56240"/>
    <w:rsid w:val="00E628A3"/>
    <w:rsid w:val="00E651F5"/>
    <w:rsid w:val="00E67680"/>
    <w:rsid w:val="00E73DBA"/>
    <w:rsid w:val="00E8029A"/>
    <w:rsid w:val="00E80463"/>
    <w:rsid w:val="00E81B33"/>
    <w:rsid w:val="00E826BF"/>
    <w:rsid w:val="00E8746A"/>
    <w:rsid w:val="00E93231"/>
    <w:rsid w:val="00EA0385"/>
    <w:rsid w:val="00EA08DB"/>
    <w:rsid w:val="00EA0D96"/>
    <w:rsid w:val="00EA2798"/>
    <w:rsid w:val="00EA35E2"/>
    <w:rsid w:val="00EA583E"/>
    <w:rsid w:val="00EA745B"/>
    <w:rsid w:val="00EB1352"/>
    <w:rsid w:val="00EB496A"/>
    <w:rsid w:val="00EC0AE9"/>
    <w:rsid w:val="00EC29F8"/>
    <w:rsid w:val="00EC4DDF"/>
    <w:rsid w:val="00EC51C9"/>
    <w:rsid w:val="00ED17CD"/>
    <w:rsid w:val="00ED2B48"/>
    <w:rsid w:val="00ED3367"/>
    <w:rsid w:val="00ED3624"/>
    <w:rsid w:val="00ED4B30"/>
    <w:rsid w:val="00ED4FF9"/>
    <w:rsid w:val="00EE0683"/>
    <w:rsid w:val="00EE333F"/>
    <w:rsid w:val="00EE63BB"/>
    <w:rsid w:val="00EE7EA8"/>
    <w:rsid w:val="00EF0D01"/>
    <w:rsid w:val="00EF359B"/>
    <w:rsid w:val="00EF4947"/>
    <w:rsid w:val="00EF65BA"/>
    <w:rsid w:val="00F021B6"/>
    <w:rsid w:val="00F041D8"/>
    <w:rsid w:val="00F04303"/>
    <w:rsid w:val="00F10F37"/>
    <w:rsid w:val="00F12F04"/>
    <w:rsid w:val="00F14BCE"/>
    <w:rsid w:val="00F17999"/>
    <w:rsid w:val="00F2169C"/>
    <w:rsid w:val="00F26318"/>
    <w:rsid w:val="00F26907"/>
    <w:rsid w:val="00F273B1"/>
    <w:rsid w:val="00F27870"/>
    <w:rsid w:val="00F30581"/>
    <w:rsid w:val="00F3292B"/>
    <w:rsid w:val="00F32CFD"/>
    <w:rsid w:val="00F36A09"/>
    <w:rsid w:val="00F400B0"/>
    <w:rsid w:val="00F460D3"/>
    <w:rsid w:val="00F47347"/>
    <w:rsid w:val="00F50AF2"/>
    <w:rsid w:val="00F517A2"/>
    <w:rsid w:val="00F57E25"/>
    <w:rsid w:val="00F6168C"/>
    <w:rsid w:val="00F65C5F"/>
    <w:rsid w:val="00F720F8"/>
    <w:rsid w:val="00F7286C"/>
    <w:rsid w:val="00F74C5A"/>
    <w:rsid w:val="00F75C58"/>
    <w:rsid w:val="00F8161E"/>
    <w:rsid w:val="00F84677"/>
    <w:rsid w:val="00F85210"/>
    <w:rsid w:val="00F870A9"/>
    <w:rsid w:val="00F87C5B"/>
    <w:rsid w:val="00F91E36"/>
    <w:rsid w:val="00F94390"/>
    <w:rsid w:val="00F952D2"/>
    <w:rsid w:val="00F95915"/>
    <w:rsid w:val="00FA4A57"/>
    <w:rsid w:val="00FA60A0"/>
    <w:rsid w:val="00FA742F"/>
    <w:rsid w:val="00FB294A"/>
    <w:rsid w:val="00FB2DE7"/>
    <w:rsid w:val="00FB4F97"/>
    <w:rsid w:val="00FB59B7"/>
    <w:rsid w:val="00FB7B2B"/>
    <w:rsid w:val="00FC0EF0"/>
    <w:rsid w:val="00FC0F35"/>
    <w:rsid w:val="00FC11E6"/>
    <w:rsid w:val="00FC42BA"/>
    <w:rsid w:val="00FC7819"/>
    <w:rsid w:val="00FD02F8"/>
    <w:rsid w:val="00FD2AC0"/>
    <w:rsid w:val="00FD66EB"/>
    <w:rsid w:val="00FE1139"/>
    <w:rsid w:val="00FE19AB"/>
    <w:rsid w:val="00FE6692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9A0A"/>
  <w15:docId w15:val="{0063D643-5883-4D8D-82B9-28E21DA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0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E6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52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2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145E"/>
    <w:pPr>
      <w:spacing w:before="100" w:beforeAutospacing="1" w:after="100" w:afterAutospacing="1"/>
    </w:pPr>
    <w:rPr>
      <w14:ligatures w14:val="standardContextual"/>
    </w:rPr>
  </w:style>
  <w:style w:type="character" w:styleId="Strong">
    <w:name w:val="Strong"/>
    <w:basedOn w:val="DefaultParagraphFont"/>
    <w:uiPriority w:val="22"/>
    <w:qFormat/>
    <w:rsid w:val="00C2145E"/>
    <w:rPr>
      <w:b/>
      <w:bCs/>
    </w:rPr>
  </w:style>
  <w:style w:type="character" w:styleId="Emphasis">
    <w:name w:val="Emphasis"/>
    <w:basedOn w:val="DefaultParagraphFont"/>
    <w:uiPriority w:val="20"/>
    <w:qFormat/>
    <w:rsid w:val="004E6341"/>
    <w:rPr>
      <w:i/>
      <w:iCs/>
    </w:rPr>
  </w:style>
  <w:style w:type="paragraph" w:styleId="ListParagraph">
    <w:name w:val="List Paragraph"/>
    <w:basedOn w:val="Normal"/>
    <w:uiPriority w:val="34"/>
    <w:qFormat/>
    <w:rsid w:val="00EC2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A2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A2E28"/>
  </w:style>
  <w:style w:type="paragraph" w:styleId="Footer">
    <w:name w:val="footer"/>
    <w:basedOn w:val="Normal"/>
    <w:link w:val="FooterChar"/>
    <w:uiPriority w:val="99"/>
    <w:unhideWhenUsed/>
    <w:rsid w:val="000A2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A2E28"/>
  </w:style>
  <w:style w:type="paragraph" w:customStyle="1" w:styleId="Style1">
    <w:name w:val="Style1"/>
    <w:basedOn w:val="Normal"/>
    <w:link w:val="Style1Char"/>
    <w:rsid w:val="00E826BF"/>
    <w:rPr>
      <w:rFonts w:ascii="Arial" w:eastAsiaTheme="minorEastAsia" w:hAnsi="Arial" w:cs="Arial"/>
      <w:b/>
      <w:color w:val="00B050"/>
      <w:sz w:val="28"/>
      <w:lang w:eastAsia="en-US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E826BF"/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4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jnpv">
    <w:name w:val="ujnpv"/>
    <w:basedOn w:val="Normal"/>
    <w:rsid w:val="00E030F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2777D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70E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kosg">
    <w:name w:val="tkosg"/>
    <w:basedOn w:val="Normal"/>
    <w:rsid w:val="00510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3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6464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5450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1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1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4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7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0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8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37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1538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7616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758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8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29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4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qualitysafety.bmj.com/content/early/2025/03/02/bmjqs-2025-018514" TargetMode="External"/><Relationship Id="rId21" Type="http://schemas.openxmlformats.org/officeDocument/2006/relationships/hyperlink" Target="http://bmjopenquality.bmj.com/cgi/content/short/14/1/e003153?rss=1" TargetMode="External"/><Relationship Id="rId34" Type="http://schemas.openxmlformats.org/officeDocument/2006/relationships/hyperlink" Target="https://www.nao.org.uk/wp-content/uploads/2025/03/nhs-englands-management-of-elective-care-transformation-programme.pdf" TargetMode="External"/><Relationship Id="rId42" Type="http://schemas.openxmlformats.org/officeDocument/2006/relationships/hyperlink" Target="https://www.nuffieldtrust.org.uk/sites/default/files/2025-03/Health%20in%20the%20UK%20after%20Brexit_WEB.pdf" TargetMode="External"/><Relationship Id="rId47" Type="http://schemas.openxmlformats.org/officeDocument/2006/relationships/hyperlink" Target="http://bmjopenquality.bmj.com/cgi/content/short/14/1/e003152?rss=1" TargetMode="External"/><Relationship Id="rId50" Type="http://schemas.openxmlformats.org/officeDocument/2006/relationships/hyperlink" Target="https://journals.sagepub.com/doi/pdf/10.1177/23743735251323795" TargetMode="External"/><Relationship Id="rId55" Type="http://schemas.openxmlformats.org/officeDocument/2006/relationships/hyperlink" Target="https://www.events.england.nhs.uk/events/nhs-impact-lunch-learn-clinical-operational-improvement-medical-consultant-job-plan" TargetMode="External"/><Relationship Id="rId63" Type="http://schemas.openxmlformats.org/officeDocument/2006/relationships/hyperlink" Target="https://www.events.england.nhs.uk/events/in-conversation-with-the-national-improvement-board-67dad76f821d1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bmjopenquality.bmj.com/cgi/content/short/14/1/e002277?rss=1" TargetMode="External"/><Relationship Id="rId29" Type="http://schemas.openxmlformats.org/officeDocument/2006/relationships/hyperlink" Target="https://implementationscience.biomedcentral.com/articles/10.1186/s13012-025-01424-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bmjopenquality.bmj.com/cgi/content/short/14/1/e003183?rss=1" TargetMode="External"/><Relationship Id="rId32" Type="http://schemas.openxmlformats.org/officeDocument/2006/relationships/hyperlink" Target="https://www.jopan.org/article/S1089-9472(24)00535-5/pdf" TargetMode="External"/><Relationship Id="rId37" Type="http://schemas.openxmlformats.org/officeDocument/2006/relationships/hyperlink" Target="https://ifs.org.uk/sites/default/files/2025-03/18%20week%20report%20with%20cover%20pdf.pdf" TargetMode="External"/><Relationship Id="rId40" Type="http://schemas.openxmlformats.org/officeDocument/2006/relationships/hyperlink" Target="https://www.nhsconfed.org/publications/abolishing-nhs-england-what-you-need-know" TargetMode="External"/><Relationship Id="rId45" Type="http://schemas.openxmlformats.org/officeDocument/2006/relationships/hyperlink" Target="https://assets.ctfassets.net/75ila1cntaeh/5IrYI855GNaREpccvEcG6C/a9429c1a3285e2c7e9b1836fac65cfb0/4G4nZgVczgbL9p7Ej3VFA3--164217032025" TargetMode="External"/><Relationship Id="rId53" Type="http://schemas.openxmlformats.org/officeDocument/2006/relationships/hyperlink" Target="https://www.nhsrho.org/wp-content/uploads/2025/03/TRUST-IN-PRIMARY-CARE-REPORT.pdf" TargetMode="External"/><Relationship Id="rId58" Type="http://schemas.openxmlformats.org/officeDocument/2006/relationships/hyperlink" Target="https://www.nhsconfedexpo.org/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events.england.nhs.uk/events/in-conversation-with-the-national-improvement-board" TargetMode="External"/><Relationship Id="rId19" Type="http://schemas.openxmlformats.org/officeDocument/2006/relationships/hyperlink" Target="http://bmjopenquality.bmj.com/cgi/content/short/14/1/e003132?rss=1" TargetMode="External"/><Relationship Id="rId14" Type="http://schemas.openxmlformats.org/officeDocument/2006/relationships/hyperlink" Target="http://bmjopenquality.bmj.com/cgi/content/short/14/1/e003042?rss=1" TargetMode="External"/><Relationship Id="rId22" Type="http://schemas.openxmlformats.org/officeDocument/2006/relationships/hyperlink" Target="http://bmjopenquality.bmj.com/cgi/content/short/14/1/e003170?rss=1" TargetMode="External"/><Relationship Id="rId27" Type="http://schemas.openxmlformats.org/officeDocument/2006/relationships/hyperlink" Target="https://www.tandfonline.com/doi/full/10.1080/09581596.2025.2481963" TargetMode="External"/><Relationship Id="rId30" Type="http://schemas.openxmlformats.org/officeDocument/2006/relationships/hyperlink" Target="https://www.thieme-connect.com/products/ejournals/pdf/10.1055/s-0045-1806837.pdf" TargetMode="External"/><Relationship Id="rId35" Type="http://schemas.openxmlformats.org/officeDocument/2006/relationships/hyperlink" Target="https://www.thisinstitute.cam.ac.uk/podcast/learning-from-failure-in-healthcare/" TargetMode="External"/><Relationship Id="rId43" Type="http://schemas.openxmlformats.org/officeDocument/2006/relationships/hyperlink" Target="https://www.onelondon.online/wp-content/uploads/2025/03/A-Framework-for-the-safe-efficient-and-effective-implementation-use-and-maintenance-of-AI-in-health-and-care-in-London.pdf" TargetMode="External"/><Relationship Id="rId48" Type="http://schemas.openxmlformats.org/officeDocument/2006/relationships/hyperlink" Target="http://bmjopenquality.bmj.com/cgi/content/short/14/1/e003146?rss=1" TargetMode="External"/><Relationship Id="rId56" Type="http://schemas.openxmlformats.org/officeDocument/2006/relationships/hyperlink" Target="https://www.eventbrite.co.uk/e/rapid-evaluation-in-health-care-2025-tickets-1224877725249" TargetMode="External"/><Relationship Id="rId64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journals.sagepub.com/doi/pdf/10.1177/2374373525131465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mc.ncbi.nlm.nih.gov/articles/PMC11951570/" TargetMode="External"/><Relationship Id="rId17" Type="http://schemas.openxmlformats.org/officeDocument/2006/relationships/hyperlink" Target="http://bmjopenquality.bmj.com/cgi/content/short/14/1/e003091?rss=1" TargetMode="External"/><Relationship Id="rId25" Type="http://schemas.openxmlformats.org/officeDocument/2006/relationships/hyperlink" Target="http://bmjopenquality.bmj.com/cgi/content/short/14/1/e003130?rss=1" TargetMode="External"/><Relationship Id="rId33" Type="http://schemas.openxmlformats.org/officeDocument/2006/relationships/hyperlink" Target="https://www.nature.com/articles/s41372-025-02274-5.pdf" TargetMode="External"/><Relationship Id="rId38" Type="http://schemas.openxmlformats.org/officeDocument/2006/relationships/hyperlink" Target="https://www.kingsfund.org.uk/insight-and-analysis/long-reads/national-policy-makers-make-care-closer-to-home-reality" TargetMode="External"/><Relationship Id="rId46" Type="http://schemas.openxmlformats.org/officeDocument/2006/relationships/image" Target="media/image3.png"/><Relationship Id="rId59" Type="http://schemas.openxmlformats.org/officeDocument/2006/relationships/hyperlink" Target="https://www.events.england.nhs.uk/events/nhs-impact-masterclass-tools-to-understand-an-improvement-opportunity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bmjopenquality.bmj.com/cgi/content/short/14/1/e003122?rss=1" TargetMode="External"/><Relationship Id="rId41" Type="http://schemas.openxmlformats.org/officeDocument/2006/relationships/hyperlink" Target="https://nhsproviders.org/impacts-and-benefits-of-provider-collaboration-at-scale" TargetMode="External"/><Relationship Id="rId54" Type="http://schemas.openxmlformats.org/officeDocument/2006/relationships/image" Target="media/image4.png"/><Relationship Id="rId62" Type="http://schemas.openxmlformats.org/officeDocument/2006/relationships/hyperlink" Target="https://www.thisinstitute.cam.ac.uk/events/this-space-202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bmjopenquality.bmj.com/cgi/content/short/14/1/e002959?rss=1" TargetMode="External"/><Relationship Id="rId23" Type="http://schemas.openxmlformats.org/officeDocument/2006/relationships/hyperlink" Target="http://bmjopenquality.bmj.com/cgi/content/short/14/1/e003235?rss=1" TargetMode="External"/><Relationship Id="rId28" Type="http://schemas.openxmlformats.org/officeDocument/2006/relationships/hyperlink" Target="https://journals.sagepub.com/doi/pdf/10.1177/23800844251325540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s://pmc.ncbi.nlm.nih.gov/articles/PMC11947751/" TargetMode="External"/><Relationship Id="rId57" Type="http://schemas.openxmlformats.org/officeDocument/2006/relationships/hyperlink" Target="https://www.events.england.nhs.uk/events/nhs-impact-masterclass-leadership-for-improvemen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journals.sagepub.com/doi/pdf/10.1177/19160216251328883" TargetMode="External"/><Relationship Id="rId44" Type="http://schemas.openxmlformats.org/officeDocument/2006/relationships/hyperlink" Target="https://reform.uk/wp-content/uploads/2025/03/Neighbourhood-Health-Reform-Think-Tank.pdf" TargetMode="External"/><Relationship Id="rId52" Type="http://schemas.openxmlformats.org/officeDocument/2006/relationships/hyperlink" Target="https://nhsproviders.org/media/700253/delivery-of-patient-letters-an-opportunity-to-improve-patient-access-and-productivity.pdf" TargetMode="External"/><Relationship Id="rId60" Type="http://schemas.openxmlformats.org/officeDocument/2006/relationships/hyperlink" Target="https://www.events.england.nhs.uk/events/nhs-impact-masterclass-mastering-the-pdsa-cycle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bmchealthservres.biomedcentral.com/articles/10.1186/s12913-025-12423-3" TargetMode="External"/><Relationship Id="rId18" Type="http://schemas.openxmlformats.org/officeDocument/2006/relationships/hyperlink" Target="http://bmjopenquality.bmj.com/cgi/content/short/14/1/e002908?rss=1" TargetMode="External"/><Relationship Id="rId39" Type="http://schemas.openxmlformats.org/officeDocument/2006/relationships/hyperlink" Target="https://www.nhsconfed.org/system/files/2025-03/Pioneers-of-reform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a16f3-59ae-4aae-8fb9-8b8c5649ae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6E2D0E77584485805D919D485E35" ma:contentTypeVersion="17" ma:contentTypeDescription="Create a new document." ma:contentTypeScope="" ma:versionID="d11eccaa3f9ffe37420b4f81c8b28057">
  <xsd:schema xmlns:xsd="http://www.w3.org/2001/XMLSchema" xmlns:xs="http://www.w3.org/2001/XMLSchema" xmlns:p="http://schemas.microsoft.com/office/2006/metadata/properties" xmlns:ns3="ce5edd77-19e5-444d-ac7e-5c65d179eb7a" xmlns:ns4="719a16f3-59ae-4aae-8fb9-8b8c5649ae2a" targetNamespace="http://schemas.microsoft.com/office/2006/metadata/properties" ma:root="true" ma:fieldsID="7718701774317bb4c0fa6250510cf56f" ns3:_="" ns4:_="">
    <xsd:import namespace="ce5edd77-19e5-444d-ac7e-5c65d179eb7a"/>
    <xsd:import namespace="719a16f3-59ae-4aae-8fb9-8b8c5649a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dd77-19e5-444d-ac7e-5c65d179e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16f3-59ae-4aae-8fb9-8b8c5649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6BDFA-26D9-4277-BE23-776B95829B3F}">
  <ds:schemaRefs>
    <ds:schemaRef ds:uri="http://schemas.microsoft.com/office/2006/metadata/properties"/>
    <ds:schemaRef ds:uri="http://schemas.microsoft.com/office/infopath/2007/PartnerControls"/>
    <ds:schemaRef ds:uri="719a16f3-59ae-4aae-8fb9-8b8c5649ae2a"/>
  </ds:schemaRefs>
</ds:datastoreItem>
</file>

<file path=customXml/itemProps2.xml><?xml version="1.0" encoding="utf-8"?>
<ds:datastoreItem xmlns:ds="http://schemas.openxmlformats.org/officeDocument/2006/customXml" ds:itemID="{85CD4AF2-0FCF-46C4-97E6-4C13E1D58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A994B-C5E7-477C-8637-CBDE9C3BD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4CBF8-5AD4-4E2D-B2ED-411D4AEC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dd77-19e5-444d-ac7e-5c65d179eb7a"/>
    <ds:schemaRef ds:uri="719a16f3-59ae-4aae-8fb9-8b8c5649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NHS Foundation Trust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3</cp:revision>
  <cp:lastPrinted>2025-04-03T08:46:00Z</cp:lastPrinted>
  <dcterms:created xsi:type="dcterms:W3CDTF">2025-04-03T11:33:00Z</dcterms:created>
  <dcterms:modified xsi:type="dcterms:W3CDTF">2025-04-03T11:34:00Z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0x01010056B46E2D0E77584485805D919D485E35</vt:lpwstr>
  </property>
</Properties>
</file>