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7257C" w14:textId="4D887DEB" w:rsidR="004F69B9" w:rsidRDefault="004F69B9" w:rsidP="004F69B9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7A2601">
        <w:rPr>
          <w:rFonts w:ascii="Arial" w:hAnsi="Arial" w:cs="Arial"/>
          <w:i/>
          <w:iCs/>
          <w:sz w:val="22"/>
          <w:szCs w:val="22"/>
        </w:rPr>
        <w:t xml:space="preserve">All articles published in </w:t>
      </w:r>
      <w:r w:rsidR="0071285F">
        <w:rPr>
          <w:rFonts w:ascii="Arial" w:hAnsi="Arial" w:cs="Arial"/>
          <w:b/>
          <w:bCs/>
          <w:i/>
          <w:iCs/>
          <w:sz w:val="22"/>
          <w:szCs w:val="22"/>
        </w:rPr>
        <w:t>April</w:t>
      </w:r>
      <w:r w:rsidR="00501588" w:rsidRPr="007A2601">
        <w:rPr>
          <w:rFonts w:ascii="Arial" w:hAnsi="Arial" w:cs="Arial"/>
          <w:b/>
          <w:bCs/>
          <w:i/>
          <w:iCs/>
          <w:sz w:val="22"/>
          <w:szCs w:val="22"/>
        </w:rPr>
        <w:t xml:space="preserve"> 2026</w:t>
      </w:r>
      <w:r w:rsidR="00856033" w:rsidRPr="007A2601">
        <w:rPr>
          <w:rFonts w:ascii="Arial" w:hAnsi="Arial" w:cs="Arial"/>
          <w:i/>
          <w:iCs/>
          <w:sz w:val="22"/>
          <w:szCs w:val="22"/>
        </w:rPr>
        <w:t xml:space="preserve"> </w:t>
      </w:r>
      <w:r w:rsidR="001E6081" w:rsidRPr="007A2601">
        <w:rPr>
          <w:rFonts w:ascii="Arial" w:hAnsi="Arial" w:cs="Arial"/>
          <w:i/>
          <w:iCs/>
          <w:sz w:val="22"/>
          <w:szCs w:val="22"/>
        </w:rPr>
        <w:t xml:space="preserve">unless otherwise stated &amp; </w:t>
      </w:r>
      <w:r w:rsidR="00856033" w:rsidRPr="007A2601">
        <w:rPr>
          <w:rFonts w:ascii="Arial" w:hAnsi="Arial" w:cs="Arial"/>
          <w:i/>
          <w:iCs/>
          <w:sz w:val="22"/>
          <w:szCs w:val="22"/>
        </w:rPr>
        <w:t>in alphabetical order by journal / website</w:t>
      </w:r>
    </w:p>
    <w:p w14:paraId="29BC6144" w14:textId="77777777" w:rsidR="007A2601" w:rsidRPr="007A2601" w:rsidRDefault="007A2601" w:rsidP="004F69B9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4B7593BA" w14:textId="77777777" w:rsidR="004F69B9" w:rsidRPr="004F69B9" w:rsidRDefault="004F69B9" w:rsidP="004F69B9">
      <w:pPr>
        <w:rPr>
          <w:sz w:val="10"/>
          <w:szCs w:val="10"/>
        </w:rPr>
      </w:pPr>
    </w:p>
    <w:p w14:paraId="544505DC" w14:textId="0C16382B" w:rsidR="008D19BB" w:rsidRPr="008B6993" w:rsidRDefault="00443D8B" w:rsidP="009973BB">
      <w:pPr>
        <w:jc w:val="center"/>
      </w:pPr>
      <w:r w:rsidRPr="008B6993">
        <w:rPr>
          <w:noProof/>
        </w:rPr>
        <w:drawing>
          <wp:inline distT="0" distB="0" distL="0" distR="0" wp14:anchorId="1224E178" wp14:editId="68F88FB1">
            <wp:extent cx="6642100" cy="417830"/>
            <wp:effectExtent l="0" t="0" r="0" b="1270"/>
            <wp:docPr id="143887408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874086" name="Picture 143887408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60888" w14:textId="7DA73976" w:rsidR="00140D11" w:rsidRDefault="00140D11" w:rsidP="003E605E">
      <w:pPr>
        <w:numPr>
          <w:ilvl w:val="0"/>
          <w:numId w:val="1"/>
        </w:numPr>
        <w:spacing w:after="100" w:afterAutospacing="1"/>
        <w:ind w:left="714" w:hanging="357"/>
        <w:contextualSpacing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NEW: </w:t>
      </w:r>
      <w:hyperlink r:id="rId8" w:history="1">
        <w:r w:rsidRPr="005703E6">
          <w:rPr>
            <w:rStyle w:val="Hyperlink"/>
            <w:rFonts w:ascii="Arial" w:hAnsi="Arial" w:cs="Arial"/>
            <w:sz w:val="23"/>
            <w:szCs w:val="23"/>
          </w:rPr>
          <w:t>Could the concept of failure demand help improve the NHS?</w:t>
        </w:r>
      </w:hyperlink>
      <w:r>
        <w:rPr>
          <w:rFonts w:ascii="Arial" w:hAnsi="Arial" w:cs="Arial"/>
          <w:sz w:val="23"/>
          <w:szCs w:val="23"/>
        </w:rPr>
        <w:t xml:space="preserve"> (Strategy Unit, May 2026)</w:t>
      </w:r>
    </w:p>
    <w:p w14:paraId="49C873C6" w14:textId="29F24ECE" w:rsidR="003A6070" w:rsidRPr="003A6070" w:rsidRDefault="00BA098E" w:rsidP="003E605E">
      <w:pPr>
        <w:numPr>
          <w:ilvl w:val="0"/>
          <w:numId w:val="1"/>
        </w:numPr>
        <w:spacing w:after="100" w:afterAutospacing="1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9" w:tgtFrame="_blank" w:history="1">
        <w:r w:rsidR="003A6070" w:rsidRPr="00BA098E">
          <w:rPr>
            <w:rStyle w:val="Hyperlink"/>
            <w:rFonts w:ascii="Arial" w:hAnsi="Arial" w:cs="Arial"/>
            <w:sz w:val="23"/>
            <w:szCs w:val="23"/>
          </w:rPr>
          <w:t>Optimising the emergency-readiness of public acce</w:t>
        </w:r>
        <w:r w:rsidR="003A6070" w:rsidRPr="00BA098E">
          <w:rPr>
            <w:rStyle w:val="Hyperlink"/>
            <w:rFonts w:ascii="Arial" w:hAnsi="Arial" w:cs="Arial"/>
            <w:sz w:val="23"/>
            <w:szCs w:val="23"/>
          </w:rPr>
          <w:t>s</w:t>
        </w:r>
        <w:r w:rsidR="003A6070" w:rsidRPr="00BA098E">
          <w:rPr>
            <w:rStyle w:val="Hyperlink"/>
            <w:rFonts w:ascii="Arial" w:hAnsi="Arial" w:cs="Arial"/>
            <w:sz w:val="23"/>
            <w:szCs w:val="23"/>
          </w:rPr>
          <w:t>s defibrillators across Wales using quality improvement methodology</w:t>
        </w:r>
      </w:hyperlink>
      <w:r w:rsidR="003A6070">
        <w:rPr>
          <w:rFonts w:ascii="Arial" w:hAnsi="Arial" w:cs="Arial"/>
          <w:sz w:val="23"/>
          <w:szCs w:val="23"/>
        </w:rPr>
        <w:t xml:space="preserve"> </w:t>
      </w:r>
      <w:r w:rsidR="003A6070" w:rsidRPr="00B01946">
        <w:rPr>
          <w:rFonts w:ascii="Arial" w:hAnsi="Arial" w:cs="Arial"/>
          <w:sz w:val="23"/>
          <w:szCs w:val="23"/>
        </w:rPr>
        <w:t>(BMJ Open Quality) </w:t>
      </w:r>
    </w:p>
    <w:p w14:paraId="157F842D" w14:textId="5F18B5DA" w:rsidR="00B01946" w:rsidRPr="00B01946" w:rsidRDefault="00B01946" w:rsidP="003E605E">
      <w:pPr>
        <w:numPr>
          <w:ilvl w:val="0"/>
          <w:numId w:val="1"/>
        </w:numPr>
        <w:spacing w:after="100" w:afterAutospacing="1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10" w:tgtFrame="_blank" w:history="1">
        <w:r w:rsidRPr="00B01946">
          <w:rPr>
            <w:rStyle w:val="Hyperlink"/>
            <w:rFonts w:ascii="Arial" w:hAnsi="Arial" w:cs="Arial"/>
            <w:sz w:val="23"/>
            <w:szCs w:val="23"/>
          </w:rPr>
          <w:t>Optimising multidisciplinary team care in paediatric inflammatory bowel disease: a healthcare improvement initiative from a dedicated refe</w:t>
        </w:r>
        <w:r w:rsidRPr="00B01946">
          <w:rPr>
            <w:rStyle w:val="Hyperlink"/>
            <w:rFonts w:ascii="Arial" w:hAnsi="Arial" w:cs="Arial"/>
            <w:sz w:val="23"/>
            <w:szCs w:val="23"/>
          </w:rPr>
          <w:t>r</w:t>
        </w:r>
        <w:r w:rsidRPr="00B01946">
          <w:rPr>
            <w:rStyle w:val="Hyperlink"/>
            <w:rFonts w:ascii="Arial" w:hAnsi="Arial" w:cs="Arial"/>
            <w:sz w:val="23"/>
            <w:szCs w:val="23"/>
          </w:rPr>
          <w:t>ral centre</w:t>
        </w:r>
      </w:hyperlink>
      <w:r w:rsidRPr="00B01946">
        <w:rPr>
          <w:rFonts w:ascii="Arial" w:hAnsi="Arial" w:cs="Arial"/>
          <w:sz w:val="23"/>
          <w:szCs w:val="23"/>
        </w:rPr>
        <w:t xml:space="preserve"> (BMJ Open Quality) </w:t>
      </w:r>
    </w:p>
    <w:p w14:paraId="377A4B7E" w14:textId="58D893B1" w:rsidR="008208C1" w:rsidRDefault="006246A7" w:rsidP="003E605E">
      <w:pPr>
        <w:numPr>
          <w:ilvl w:val="0"/>
          <w:numId w:val="1"/>
        </w:numPr>
        <w:spacing w:after="100" w:afterAutospacing="1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11" w:tgtFrame="_blank" w:history="1">
        <w:r w:rsidR="008B6993" w:rsidRPr="006246A7">
          <w:rPr>
            <w:rStyle w:val="Hyperlink"/>
            <w:rFonts w:ascii="Arial" w:hAnsi="Arial" w:cs="Arial"/>
            <w:sz w:val="23"/>
            <w:szCs w:val="23"/>
          </w:rPr>
          <w:t>Learning to fo</w:t>
        </w:r>
        <w:r w:rsidR="008B6993" w:rsidRPr="006246A7">
          <w:rPr>
            <w:rStyle w:val="Hyperlink"/>
            <w:rFonts w:ascii="Arial" w:hAnsi="Arial" w:cs="Arial"/>
            <w:sz w:val="23"/>
            <w:szCs w:val="23"/>
          </w:rPr>
          <w:t>r</w:t>
        </w:r>
        <w:r w:rsidR="008B6993" w:rsidRPr="006246A7">
          <w:rPr>
            <w:rStyle w:val="Hyperlink"/>
            <w:rFonts w:ascii="Arial" w:hAnsi="Arial" w:cs="Arial"/>
            <w:sz w:val="23"/>
            <w:szCs w:val="23"/>
          </w:rPr>
          <w:t xml:space="preserve">get: </w:t>
        </w:r>
        <w:proofErr w:type="spellStart"/>
        <w:r w:rsidR="008B6993" w:rsidRPr="006246A7">
          <w:rPr>
            <w:rStyle w:val="Hyperlink"/>
            <w:rFonts w:ascii="Arial" w:hAnsi="Arial" w:cs="Arial"/>
            <w:sz w:val="23"/>
            <w:szCs w:val="23"/>
          </w:rPr>
          <w:t>deimplementation</w:t>
        </w:r>
        <w:proofErr w:type="spellEnd"/>
        <w:r w:rsidR="008B6993" w:rsidRPr="006246A7">
          <w:rPr>
            <w:rStyle w:val="Hyperlink"/>
            <w:rFonts w:ascii="Arial" w:hAnsi="Arial" w:cs="Arial"/>
            <w:sz w:val="23"/>
            <w:szCs w:val="23"/>
          </w:rPr>
          <w:t xml:space="preserve"> and the science of sustainability in healthcare</w:t>
        </w:r>
      </w:hyperlink>
      <w:r w:rsidR="008B6993">
        <w:rPr>
          <w:rFonts w:ascii="Arial" w:hAnsi="Arial" w:cs="Arial"/>
          <w:sz w:val="23"/>
          <w:szCs w:val="23"/>
        </w:rPr>
        <w:t xml:space="preserve"> </w:t>
      </w:r>
      <w:r w:rsidR="008208C1" w:rsidRPr="008B6993">
        <w:rPr>
          <w:rFonts w:ascii="Arial" w:hAnsi="Arial" w:cs="Arial"/>
          <w:sz w:val="23"/>
          <w:szCs w:val="23"/>
        </w:rPr>
        <w:t>(BMJ Quality</w:t>
      </w:r>
      <w:r w:rsidR="008B6993" w:rsidRPr="008B6993">
        <w:rPr>
          <w:rFonts w:ascii="Arial" w:hAnsi="Arial" w:cs="Arial"/>
          <w:sz w:val="23"/>
          <w:szCs w:val="23"/>
        </w:rPr>
        <w:t xml:space="preserve"> &amp; Safety</w:t>
      </w:r>
      <w:r w:rsidR="008208C1" w:rsidRPr="008B6993">
        <w:rPr>
          <w:rFonts w:ascii="Arial" w:hAnsi="Arial" w:cs="Arial"/>
          <w:sz w:val="23"/>
          <w:szCs w:val="23"/>
        </w:rPr>
        <w:t>) </w:t>
      </w:r>
    </w:p>
    <w:p w14:paraId="7A33916D" w14:textId="6F159497" w:rsidR="0088296A" w:rsidRDefault="0088296A" w:rsidP="003E605E">
      <w:pPr>
        <w:numPr>
          <w:ilvl w:val="0"/>
          <w:numId w:val="1"/>
        </w:numPr>
        <w:spacing w:after="100" w:afterAutospacing="1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12" w:history="1">
        <w:r w:rsidRPr="00FC4216">
          <w:rPr>
            <w:rStyle w:val="Hyperlink"/>
            <w:rFonts w:ascii="Arial" w:hAnsi="Arial" w:cs="Arial"/>
            <w:sz w:val="23"/>
            <w:szCs w:val="23"/>
          </w:rPr>
          <w:t xml:space="preserve">Knowing where to </w:t>
        </w:r>
        <w:proofErr w:type="gramStart"/>
        <w:r w:rsidRPr="00FC4216">
          <w:rPr>
            <w:rStyle w:val="Hyperlink"/>
            <w:rFonts w:ascii="Arial" w:hAnsi="Arial" w:cs="Arial"/>
            <w:sz w:val="23"/>
            <w:szCs w:val="23"/>
          </w:rPr>
          <w:t>go:</w:t>
        </w:r>
        <w:proofErr w:type="gramEnd"/>
        <w:r w:rsidRPr="00FC4216">
          <w:rPr>
            <w:rStyle w:val="Hyperlink"/>
            <w:rFonts w:ascii="Arial" w:hAnsi="Arial" w:cs="Arial"/>
            <w:sz w:val="23"/>
            <w:szCs w:val="23"/>
          </w:rPr>
          <w:t xml:space="preserve"> assessing the availability and suitability of suicide awareness signposting resources on dental outpatient clinics</w:t>
        </w:r>
      </w:hyperlink>
      <w:r>
        <w:rPr>
          <w:rFonts w:ascii="Arial" w:hAnsi="Arial" w:cs="Arial"/>
          <w:sz w:val="23"/>
          <w:szCs w:val="23"/>
        </w:rPr>
        <w:t xml:space="preserve"> (British Dental Journal)</w:t>
      </w:r>
    </w:p>
    <w:p w14:paraId="7F13E9F6" w14:textId="78913AFB" w:rsidR="00712EFF" w:rsidRDefault="00712EFF" w:rsidP="00712EFF">
      <w:pPr>
        <w:numPr>
          <w:ilvl w:val="0"/>
          <w:numId w:val="1"/>
        </w:numPr>
        <w:spacing w:after="100" w:afterAutospacing="1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13" w:history="1">
        <w:r w:rsidRPr="00712EFF">
          <w:rPr>
            <w:rStyle w:val="Hyperlink"/>
            <w:rFonts w:ascii="Arial" w:hAnsi="Arial" w:cs="Arial"/>
            <w:sz w:val="23"/>
            <w:szCs w:val="23"/>
          </w:rPr>
          <w:t>How São Paulo’s City Emergency Care Units Are Transforming Urgent Care in the Public Sector</w:t>
        </w:r>
      </w:hyperlink>
      <w:r>
        <w:rPr>
          <w:rFonts w:ascii="Arial" w:hAnsi="Arial" w:cs="Arial"/>
          <w:sz w:val="23"/>
          <w:szCs w:val="23"/>
        </w:rPr>
        <w:t xml:space="preserve"> (IHI Blog)</w:t>
      </w:r>
    </w:p>
    <w:p w14:paraId="14F98A0E" w14:textId="4874FF95" w:rsidR="00D64BEE" w:rsidRPr="00D64BEE" w:rsidRDefault="00BA098E" w:rsidP="00D64BEE">
      <w:pPr>
        <w:numPr>
          <w:ilvl w:val="0"/>
          <w:numId w:val="1"/>
        </w:numPr>
        <w:spacing w:after="100" w:afterAutospacing="1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14" w:history="1">
        <w:r w:rsidR="00D64BEE" w:rsidRPr="00BA098E">
          <w:rPr>
            <w:rStyle w:val="Hyperlink"/>
            <w:rFonts w:ascii="Arial" w:hAnsi="Arial" w:cs="Arial"/>
            <w:sz w:val="23"/>
            <w:szCs w:val="23"/>
          </w:rPr>
          <w:t>Enhancing Early Colostrum Administration and Sustained Breastfeeding Practices in Preterm Neonates: A Quality Improvement Initiative with Long-term Implications</w:t>
        </w:r>
      </w:hyperlink>
      <w:r w:rsidR="00D64BEE">
        <w:rPr>
          <w:rFonts w:ascii="Arial" w:hAnsi="Arial" w:cs="Arial"/>
          <w:sz w:val="23"/>
          <w:szCs w:val="23"/>
        </w:rPr>
        <w:t xml:space="preserve"> (Journal of Neonatology)</w:t>
      </w:r>
    </w:p>
    <w:p w14:paraId="7AB8E831" w14:textId="5FB9D1A1" w:rsidR="00D64BEE" w:rsidRDefault="00D64BEE" w:rsidP="00D64BEE">
      <w:pPr>
        <w:numPr>
          <w:ilvl w:val="0"/>
          <w:numId w:val="1"/>
        </w:numPr>
        <w:spacing w:after="100" w:afterAutospacing="1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15" w:history="1">
        <w:r w:rsidRPr="00D64BEE">
          <w:rPr>
            <w:rStyle w:val="Hyperlink"/>
            <w:rFonts w:ascii="Arial" w:hAnsi="Arial" w:cs="Arial"/>
            <w:sz w:val="23"/>
            <w:szCs w:val="23"/>
          </w:rPr>
          <w:t xml:space="preserve">A Quality Improvement (QI) Initiative to Improve </w:t>
        </w:r>
        <w:r w:rsidRPr="00D64BEE">
          <w:rPr>
            <w:rStyle w:val="Hyperlink"/>
            <w:rFonts w:ascii="Arial" w:hAnsi="Arial" w:cs="Arial"/>
            <w:sz w:val="23"/>
            <w:szCs w:val="23"/>
          </w:rPr>
          <w:t>D</w:t>
        </w:r>
        <w:r w:rsidRPr="00D64BEE">
          <w:rPr>
            <w:rStyle w:val="Hyperlink"/>
            <w:rFonts w:ascii="Arial" w:hAnsi="Arial" w:cs="Arial"/>
            <w:sz w:val="23"/>
            <w:szCs w:val="23"/>
          </w:rPr>
          <w:t>ischarge Preparedness for Preterm Neonates Using NICU-PDPS in a Tertiary NICU in India</w:t>
        </w:r>
      </w:hyperlink>
      <w:r>
        <w:rPr>
          <w:rFonts w:ascii="Arial" w:hAnsi="Arial" w:cs="Arial"/>
          <w:sz w:val="23"/>
          <w:szCs w:val="23"/>
        </w:rPr>
        <w:t xml:space="preserve"> (Journal of Neonatology)</w:t>
      </w:r>
    </w:p>
    <w:p w14:paraId="53EAAD52" w14:textId="5244639E" w:rsidR="00C04419" w:rsidRPr="00C04419" w:rsidRDefault="00C04419" w:rsidP="00C04419">
      <w:pPr>
        <w:numPr>
          <w:ilvl w:val="0"/>
          <w:numId w:val="1"/>
        </w:numPr>
        <w:spacing w:after="100" w:afterAutospacing="1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16" w:history="1">
        <w:r w:rsidRPr="00C04419">
          <w:rPr>
            <w:rStyle w:val="Hyperlink"/>
            <w:rFonts w:ascii="Arial" w:hAnsi="Arial" w:cs="Arial"/>
            <w:sz w:val="23"/>
            <w:szCs w:val="23"/>
          </w:rPr>
          <w:t>Decreasing packed red blood cell (</w:t>
        </w:r>
        <w:proofErr w:type="spellStart"/>
        <w:r w:rsidRPr="00C04419">
          <w:rPr>
            <w:rStyle w:val="Hyperlink"/>
            <w:rFonts w:ascii="Arial" w:hAnsi="Arial" w:cs="Arial"/>
            <w:sz w:val="23"/>
            <w:szCs w:val="23"/>
          </w:rPr>
          <w:t>pRBC</w:t>
        </w:r>
        <w:proofErr w:type="spellEnd"/>
        <w:r w:rsidRPr="00C04419">
          <w:rPr>
            <w:rStyle w:val="Hyperlink"/>
            <w:rFonts w:ascii="Arial" w:hAnsi="Arial" w:cs="Arial"/>
            <w:sz w:val="23"/>
            <w:szCs w:val="23"/>
          </w:rPr>
          <w:t>) transfusions in neonates through quality improvement</w:t>
        </w:r>
      </w:hyperlink>
      <w:r>
        <w:rPr>
          <w:rFonts w:ascii="Arial" w:hAnsi="Arial" w:cs="Arial"/>
          <w:sz w:val="23"/>
          <w:szCs w:val="23"/>
        </w:rPr>
        <w:t xml:space="preserve"> (Journal of Perinatology)</w:t>
      </w:r>
    </w:p>
    <w:p w14:paraId="0C73E48C" w14:textId="14621BF2" w:rsidR="00712EFF" w:rsidRPr="00E34DFA" w:rsidRDefault="005A3B74" w:rsidP="00E34DFA">
      <w:pPr>
        <w:numPr>
          <w:ilvl w:val="0"/>
          <w:numId w:val="1"/>
        </w:numPr>
        <w:spacing w:after="100" w:afterAutospacing="1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17" w:history="1">
        <w:r w:rsidRPr="005A3B74">
          <w:rPr>
            <w:rStyle w:val="Hyperlink"/>
            <w:rFonts w:ascii="Arial" w:hAnsi="Arial" w:cs="Arial"/>
            <w:sz w:val="23"/>
            <w:szCs w:val="23"/>
          </w:rPr>
          <w:t>Oxygen Stewardship in Adult Critical Care: A Quality Improvement Initiative</w:t>
        </w:r>
      </w:hyperlink>
      <w:r w:rsidRPr="005A3B74">
        <w:rPr>
          <w:rFonts w:ascii="Arial" w:hAnsi="Arial" w:cs="Arial"/>
          <w:sz w:val="23"/>
          <w:szCs w:val="23"/>
        </w:rPr>
        <w:t xml:space="preserve"> (Nursing in Critical Care)</w:t>
      </w:r>
    </w:p>
    <w:p w14:paraId="5E637DF3" w14:textId="77777777" w:rsidR="00832CDB" w:rsidRPr="003E605E" w:rsidRDefault="00832CDB" w:rsidP="003E605E">
      <w:pPr>
        <w:rPr>
          <w:rFonts w:ascii="Arial" w:hAnsi="Arial" w:cs="Arial"/>
          <w:sz w:val="23"/>
          <w:szCs w:val="23"/>
        </w:rPr>
      </w:pPr>
    </w:p>
    <w:p w14:paraId="40B52A9A" w14:textId="77777777" w:rsidR="00832CDB" w:rsidRPr="00924D40" w:rsidRDefault="00832CDB" w:rsidP="00832CDB">
      <w:pPr>
        <w:spacing w:before="100" w:after="100"/>
        <w:contextualSpacing/>
        <w:rPr>
          <w:rFonts w:ascii="Arial" w:hAnsi="Arial" w:cs="Arial"/>
          <w:sz w:val="22"/>
          <w:szCs w:val="22"/>
        </w:rPr>
      </w:pPr>
      <w:r w:rsidRPr="00963283">
        <w:rPr>
          <w:noProof/>
          <w:color w:val="000000" w:themeColor="text1"/>
        </w:rPr>
        <w:drawing>
          <wp:inline distT="0" distB="0" distL="0" distR="0" wp14:anchorId="0CC61DD0" wp14:editId="277271B5">
            <wp:extent cx="6571887" cy="403225"/>
            <wp:effectExtent l="0" t="0" r="0" b="3175"/>
            <wp:docPr id="11740149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01495" name="Picture 117401495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9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427" cy="4032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2C50D9" w14:textId="17B089C2" w:rsidR="00333F3B" w:rsidRDefault="008B6993">
      <w:pPr>
        <w:numPr>
          <w:ilvl w:val="0"/>
          <w:numId w:val="4"/>
        </w:numPr>
        <w:spacing w:after="100" w:afterAutospacing="1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19" w:tgtFrame="_blank" w:history="1">
        <w:r w:rsidRPr="008B6993">
          <w:rPr>
            <w:rStyle w:val="Hyperlink"/>
            <w:rFonts w:ascii="Arial" w:hAnsi="Arial" w:cs="Arial"/>
            <w:sz w:val="23"/>
            <w:szCs w:val="23"/>
          </w:rPr>
          <w:t>What do people do in the aftermath of healthcare-related harm? A qualitative study on experiences and factors influencing decision-making</w:t>
        </w:r>
      </w:hyperlink>
      <w:r w:rsidR="00333F3B" w:rsidRPr="008B6993">
        <w:rPr>
          <w:rFonts w:ascii="Arial" w:hAnsi="Arial" w:cs="Arial"/>
          <w:sz w:val="23"/>
          <w:szCs w:val="23"/>
        </w:rPr>
        <w:t> (BMJ Quality</w:t>
      </w:r>
      <w:r w:rsidRPr="008B6993">
        <w:rPr>
          <w:rFonts w:ascii="Arial" w:hAnsi="Arial" w:cs="Arial"/>
          <w:sz w:val="23"/>
          <w:szCs w:val="23"/>
        </w:rPr>
        <w:t xml:space="preserve"> &amp; Safety</w:t>
      </w:r>
      <w:r w:rsidR="00333F3B" w:rsidRPr="008B6993">
        <w:rPr>
          <w:rFonts w:ascii="Arial" w:hAnsi="Arial" w:cs="Arial"/>
          <w:sz w:val="23"/>
          <w:szCs w:val="23"/>
        </w:rPr>
        <w:t>) </w:t>
      </w:r>
    </w:p>
    <w:p w14:paraId="6BAF9A2D" w14:textId="5C1B0CE2" w:rsidR="00307739" w:rsidRPr="00E34DFA" w:rsidRDefault="00307739">
      <w:pPr>
        <w:numPr>
          <w:ilvl w:val="0"/>
          <w:numId w:val="4"/>
        </w:numPr>
        <w:spacing w:after="100" w:afterAutospacing="1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20" w:history="1">
        <w:r w:rsidRPr="00307739">
          <w:rPr>
            <w:rStyle w:val="Hyperlink"/>
            <w:rFonts w:ascii="Arial" w:hAnsi="Arial" w:cs="Arial"/>
            <w:sz w:val="23"/>
            <w:szCs w:val="23"/>
          </w:rPr>
          <w:t>From Co</w:t>
        </w:r>
        <w:r w:rsidRPr="00307739">
          <w:rPr>
            <w:rStyle w:val="Hyperlink"/>
            <w:rFonts w:ascii="Cambria Math" w:hAnsi="Cambria Math" w:cs="Cambria Math"/>
            <w:sz w:val="23"/>
            <w:szCs w:val="23"/>
          </w:rPr>
          <w:t>‐</w:t>
        </w:r>
        <w:r w:rsidRPr="00307739">
          <w:rPr>
            <w:rStyle w:val="Hyperlink"/>
            <w:rFonts w:ascii="Arial" w:hAnsi="Arial" w:cs="Arial"/>
            <w:sz w:val="23"/>
            <w:szCs w:val="23"/>
          </w:rPr>
          <w:t>Design to Quality Improvement: Using the Double Diamond Framework to Develop Primary Care Redesign Priorities for Hypertension</w:t>
        </w:r>
      </w:hyperlink>
      <w:r w:rsidRPr="00307739">
        <w:rPr>
          <w:rFonts w:ascii="Arial" w:hAnsi="Arial" w:cs="Arial"/>
          <w:sz w:val="23"/>
          <w:szCs w:val="23"/>
        </w:rPr>
        <w:t xml:space="preserve"> Care</w:t>
      </w:r>
      <w:r>
        <w:rPr>
          <w:rFonts w:ascii="Arial" w:hAnsi="Arial" w:cs="Arial"/>
          <w:sz w:val="23"/>
          <w:szCs w:val="23"/>
        </w:rPr>
        <w:t xml:space="preserve"> (Health Expectations)</w:t>
      </w:r>
    </w:p>
    <w:p w14:paraId="7141F6BE" w14:textId="31F4B671" w:rsidR="006E37F5" w:rsidRPr="00E34DFA" w:rsidRDefault="006E37F5">
      <w:pPr>
        <w:numPr>
          <w:ilvl w:val="0"/>
          <w:numId w:val="4"/>
        </w:numPr>
        <w:spacing w:after="100" w:afterAutospacing="1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21" w:history="1">
        <w:r w:rsidRPr="006E37F5">
          <w:rPr>
            <w:rStyle w:val="Hyperlink"/>
            <w:rFonts w:ascii="Arial" w:hAnsi="Arial" w:cs="Arial"/>
            <w:sz w:val="23"/>
            <w:szCs w:val="23"/>
          </w:rPr>
          <w:t>Involving Citizens in Integrated Care. Lessons Learned Through Participatory Action Research in Three Communities in the Netherlands</w:t>
        </w:r>
      </w:hyperlink>
      <w:r>
        <w:rPr>
          <w:rFonts w:ascii="Arial" w:hAnsi="Arial" w:cs="Arial"/>
          <w:sz w:val="23"/>
          <w:szCs w:val="23"/>
        </w:rPr>
        <w:t xml:space="preserve"> (International Journal of Integrated Care)</w:t>
      </w:r>
    </w:p>
    <w:p w14:paraId="75957C37" w14:textId="299B4BBC" w:rsidR="008B6993" w:rsidRPr="008B6993" w:rsidRDefault="008B6993">
      <w:pPr>
        <w:pStyle w:val="ListParagraph"/>
        <w:numPr>
          <w:ilvl w:val="0"/>
          <w:numId w:val="4"/>
        </w:numPr>
        <w:spacing w:after="100" w:afterAutospacing="1"/>
        <w:ind w:left="714" w:hanging="357"/>
        <w:rPr>
          <w:rFonts w:ascii="Arial" w:hAnsi="Arial" w:cs="Arial"/>
          <w:sz w:val="23"/>
          <w:szCs w:val="23"/>
        </w:rPr>
      </w:pPr>
      <w:hyperlink r:id="rId22" w:tgtFrame="_blank" w:history="1">
        <w:r w:rsidRPr="008B6993">
          <w:rPr>
            <w:rStyle w:val="Hyperlink"/>
            <w:rFonts w:ascii="Arial" w:hAnsi="Arial" w:cs="Arial"/>
            <w:sz w:val="23"/>
            <w:szCs w:val="23"/>
          </w:rPr>
          <w:t>Using the patient voice to improve patient safety within healthcare settings — The strengths of a new patient reported safety concern tool</w:t>
        </w:r>
      </w:hyperlink>
      <w:r w:rsidRPr="008B6993">
        <w:rPr>
          <w:rFonts w:ascii="Arial" w:hAnsi="Arial" w:cs="Arial"/>
          <w:sz w:val="23"/>
          <w:szCs w:val="23"/>
        </w:rPr>
        <w:t xml:space="preserve"> (International Journal for Quality in Health Care</w:t>
      </w:r>
      <w:r>
        <w:rPr>
          <w:rFonts w:ascii="Arial" w:hAnsi="Arial" w:cs="Arial"/>
          <w:sz w:val="23"/>
          <w:szCs w:val="23"/>
        </w:rPr>
        <w:t>)</w:t>
      </w:r>
    </w:p>
    <w:p w14:paraId="02CB48D7" w14:textId="70E18908" w:rsidR="008B6993" w:rsidRPr="006852AD" w:rsidRDefault="006852AD">
      <w:pPr>
        <w:pStyle w:val="ListParagraph"/>
        <w:numPr>
          <w:ilvl w:val="0"/>
          <w:numId w:val="4"/>
        </w:numPr>
        <w:spacing w:after="100" w:afterAutospacing="1"/>
        <w:ind w:left="714" w:hanging="357"/>
        <w:rPr>
          <w:rFonts w:ascii="Arial" w:hAnsi="Arial" w:cs="Arial"/>
          <w:sz w:val="23"/>
          <w:szCs w:val="23"/>
        </w:rPr>
      </w:pPr>
      <w:hyperlink r:id="rId23" w:tgtFrame="_blank" w:history="1">
        <w:r w:rsidRPr="006852AD">
          <w:rPr>
            <w:rStyle w:val="Hyperlink"/>
            <w:rFonts w:ascii="Arial" w:hAnsi="Arial" w:cs="Arial"/>
            <w:sz w:val="23"/>
            <w:szCs w:val="23"/>
          </w:rPr>
          <w:t>Exploring Patient Heterogeneity in Service Quality Gaps and Satisfaction: Insights from Outpatient Care</w:t>
        </w:r>
      </w:hyperlink>
      <w:r w:rsidRPr="006852A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(Journal of Patient Experience)</w:t>
      </w:r>
    </w:p>
    <w:p w14:paraId="7EA3808E" w14:textId="41792F40" w:rsidR="007A2601" w:rsidRDefault="00C118AD">
      <w:pPr>
        <w:pStyle w:val="ListParagraph"/>
        <w:numPr>
          <w:ilvl w:val="0"/>
          <w:numId w:val="4"/>
        </w:numPr>
        <w:spacing w:after="100" w:afterAutospacing="1"/>
        <w:ind w:left="714" w:hanging="357"/>
        <w:rPr>
          <w:rFonts w:ascii="Arial" w:hAnsi="Arial" w:cs="Arial"/>
          <w:sz w:val="23"/>
          <w:szCs w:val="23"/>
        </w:rPr>
      </w:pPr>
      <w:hyperlink r:id="rId24" w:tgtFrame="_blank" w:history="1">
        <w:r w:rsidRPr="00C118AD">
          <w:rPr>
            <w:rStyle w:val="Hyperlink"/>
            <w:rFonts w:ascii="Arial" w:hAnsi="Arial" w:cs="Arial"/>
            <w:sz w:val="23"/>
            <w:szCs w:val="23"/>
          </w:rPr>
          <w:t xml:space="preserve">Lived Experiences of Patients </w:t>
        </w:r>
        <w:proofErr w:type="gramStart"/>
        <w:r w:rsidRPr="00C118AD">
          <w:rPr>
            <w:rStyle w:val="Hyperlink"/>
            <w:rFonts w:ascii="Arial" w:hAnsi="Arial" w:cs="Arial"/>
            <w:sz w:val="23"/>
            <w:szCs w:val="23"/>
          </w:rPr>
          <w:t>With</w:t>
        </w:r>
        <w:proofErr w:type="gramEnd"/>
        <w:r w:rsidRPr="00C118AD">
          <w:rPr>
            <w:rStyle w:val="Hyperlink"/>
            <w:rFonts w:ascii="Arial" w:hAnsi="Arial" w:cs="Arial"/>
            <w:sz w:val="23"/>
            <w:szCs w:val="23"/>
          </w:rPr>
          <w:t xml:space="preserve"> Sickle Cell Disease and Kidney Failure: Insights </w:t>
        </w:r>
        <w:proofErr w:type="gramStart"/>
        <w:r w:rsidRPr="00C118AD">
          <w:rPr>
            <w:rStyle w:val="Hyperlink"/>
            <w:rFonts w:ascii="Arial" w:hAnsi="Arial" w:cs="Arial"/>
            <w:sz w:val="23"/>
            <w:szCs w:val="23"/>
          </w:rPr>
          <w:t>From</w:t>
        </w:r>
        <w:proofErr w:type="gramEnd"/>
        <w:r w:rsidRPr="00C118AD">
          <w:rPr>
            <w:rStyle w:val="Hyperlink"/>
            <w:rFonts w:ascii="Arial" w:hAnsi="Arial" w:cs="Arial"/>
            <w:sz w:val="23"/>
            <w:szCs w:val="23"/>
          </w:rPr>
          <w:t xml:space="preserve"> a Qualitative Study</w:t>
        </w:r>
      </w:hyperlink>
      <w:r w:rsidRPr="00C118A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(Journal of Patient Experience)</w:t>
      </w:r>
    </w:p>
    <w:p w14:paraId="62CDE2DA" w14:textId="06725535" w:rsidR="001E1F5B" w:rsidRPr="001E1F5B" w:rsidRDefault="001E1F5B" w:rsidP="001E1F5B">
      <w:pPr>
        <w:pStyle w:val="ListParagraph"/>
        <w:numPr>
          <w:ilvl w:val="0"/>
          <w:numId w:val="4"/>
        </w:numPr>
        <w:spacing w:after="100" w:afterAutospacing="1"/>
        <w:ind w:left="714" w:hanging="357"/>
        <w:rPr>
          <w:rFonts w:ascii="Arial" w:hAnsi="Arial" w:cs="Arial"/>
          <w:sz w:val="23"/>
          <w:szCs w:val="23"/>
        </w:rPr>
      </w:pPr>
      <w:hyperlink r:id="rId25" w:history="1">
        <w:r w:rsidRPr="00BB5D22">
          <w:rPr>
            <w:rStyle w:val="Hyperlink"/>
            <w:rFonts w:ascii="Arial" w:hAnsi="Arial" w:cs="Arial"/>
            <w:sz w:val="23"/>
            <w:szCs w:val="23"/>
          </w:rPr>
          <w:t>Why digital-first GP access risks excluding older people</w:t>
        </w:r>
      </w:hyperlink>
      <w:r w:rsidRPr="00BB5D22">
        <w:rPr>
          <w:rFonts w:ascii="Arial" w:hAnsi="Arial" w:cs="Arial"/>
          <w:sz w:val="23"/>
          <w:szCs w:val="23"/>
        </w:rPr>
        <w:t xml:space="preserve"> (Reengage)</w:t>
      </w:r>
    </w:p>
    <w:p w14:paraId="1FD951AE" w14:textId="26CD3D84" w:rsidR="00122169" w:rsidRPr="00122169" w:rsidRDefault="00443D8B" w:rsidP="00122169">
      <w:pPr>
        <w:jc w:val="center"/>
      </w:pPr>
      <w:r>
        <w:rPr>
          <w:noProof/>
        </w:rPr>
        <w:drawing>
          <wp:inline distT="0" distB="0" distL="0" distR="0" wp14:anchorId="19FB44C9" wp14:editId="3DBBCEC7">
            <wp:extent cx="6642100" cy="438785"/>
            <wp:effectExtent l="0" t="0" r="0" b="5715"/>
            <wp:docPr id="172312589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125891" name="Picture 1723125891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65104" w14:textId="5C45F38F" w:rsidR="000E4E72" w:rsidRDefault="000E4E72">
      <w:pPr>
        <w:pStyle w:val="ListParagraph"/>
        <w:numPr>
          <w:ilvl w:val="0"/>
          <w:numId w:val="3"/>
        </w:numPr>
        <w:spacing w:after="100" w:afterAutospacing="1"/>
        <w:ind w:left="714" w:hanging="357"/>
        <w:rPr>
          <w:rFonts w:ascii="Arial" w:hAnsi="Arial" w:cs="Arial"/>
          <w:sz w:val="23"/>
          <w:szCs w:val="23"/>
        </w:rPr>
      </w:pPr>
      <w:hyperlink r:id="rId27" w:tgtFrame="_blank" w:history="1">
        <w:r w:rsidRPr="000E4E72">
          <w:rPr>
            <w:rStyle w:val="Hyperlink"/>
            <w:rFonts w:ascii="Arial" w:hAnsi="Arial" w:cs="Arial"/>
            <w:sz w:val="23"/>
            <w:szCs w:val="23"/>
          </w:rPr>
          <w:t>Bismarck versus Beveridge revisited: does the model shape the outcome?</w:t>
        </w:r>
      </w:hyperlink>
      <w:r>
        <w:rPr>
          <w:rFonts w:ascii="Arial" w:hAnsi="Arial" w:cs="Arial"/>
          <w:sz w:val="23"/>
          <w:szCs w:val="23"/>
        </w:rPr>
        <w:t xml:space="preserve"> </w:t>
      </w:r>
      <w:r w:rsidRPr="000E4E72">
        <w:rPr>
          <w:rFonts w:ascii="Arial" w:hAnsi="Arial" w:cs="Arial"/>
          <w:sz w:val="23"/>
          <w:szCs w:val="23"/>
        </w:rPr>
        <w:t>(IPPR)</w:t>
      </w:r>
    </w:p>
    <w:p w14:paraId="59C50989" w14:textId="32919178" w:rsidR="0000025C" w:rsidRDefault="0000025C">
      <w:pPr>
        <w:pStyle w:val="ListParagraph"/>
        <w:numPr>
          <w:ilvl w:val="0"/>
          <w:numId w:val="3"/>
        </w:numPr>
        <w:spacing w:after="100" w:afterAutospacing="1"/>
        <w:ind w:left="714" w:hanging="357"/>
        <w:rPr>
          <w:rFonts w:ascii="Arial" w:hAnsi="Arial" w:cs="Arial"/>
          <w:sz w:val="23"/>
          <w:szCs w:val="23"/>
        </w:rPr>
      </w:pPr>
      <w:hyperlink r:id="rId28" w:history="1">
        <w:r w:rsidRPr="0000025C">
          <w:rPr>
            <w:rStyle w:val="Hyperlink"/>
            <w:rFonts w:ascii="Arial" w:hAnsi="Arial" w:cs="Arial"/>
            <w:sz w:val="23"/>
            <w:szCs w:val="23"/>
          </w:rPr>
          <w:t>Unpacking the neighbourhood health framework: the good, the bad and the puzzling</w:t>
        </w:r>
      </w:hyperlink>
      <w:r>
        <w:rPr>
          <w:rFonts w:ascii="Arial" w:hAnsi="Arial" w:cs="Arial"/>
          <w:sz w:val="23"/>
          <w:szCs w:val="23"/>
        </w:rPr>
        <w:t xml:space="preserve"> (Nuffield Trust)</w:t>
      </w:r>
    </w:p>
    <w:p w14:paraId="1E96AE43" w14:textId="0F327850" w:rsidR="001A4FFC" w:rsidRPr="001A4FFC" w:rsidRDefault="001A4FFC">
      <w:pPr>
        <w:pStyle w:val="ListParagraph"/>
        <w:numPr>
          <w:ilvl w:val="0"/>
          <w:numId w:val="3"/>
        </w:numPr>
        <w:spacing w:after="100" w:afterAutospacing="1"/>
        <w:ind w:left="714" w:hanging="357"/>
        <w:rPr>
          <w:rFonts w:ascii="Arial" w:hAnsi="Arial" w:cs="Arial"/>
          <w:sz w:val="23"/>
          <w:szCs w:val="23"/>
        </w:rPr>
      </w:pPr>
      <w:hyperlink r:id="rId29" w:history="1">
        <w:r w:rsidRPr="001A4FFC">
          <w:rPr>
            <w:rStyle w:val="Hyperlink"/>
            <w:rFonts w:ascii="Arial" w:hAnsi="Arial" w:cs="Arial"/>
            <w:sz w:val="23"/>
            <w:szCs w:val="23"/>
          </w:rPr>
          <w:t>A growing gap? ICB variation in elective care waiting times in 2019 and 2025</w:t>
        </w:r>
      </w:hyperlink>
      <w:r>
        <w:rPr>
          <w:rFonts w:ascii="Arial" w:hAnsi="Arial" w:cs="Arial"/>
          <w:sz w:val="23"/>
          <w:szCs w:val="23"/>
        </w:rPr>
        <w:t xml:space="preserve"> (The Health Foundation)</w:t>
      </w:r>
    </w:p>
    <w:p w14:paraId="118F0D88" w14:textId="140A91D9" w:rsidR="001A4FFC" w:rsidRDefault="0000025C">
      <w:pPr>
        <w:pStyle w:val="ListParagraph"/>
        <w:numPr>
          <w:ilvl w:val="0"/>
          <w:numId w:val="3"/>
        </w:numPr>
        <w:spacing w:after="100" w:afterAutospacing="1"/>
        <w:ind w:left="714" w:hanging="357"/>
        <w:rPr>
          <w:rFonts w:ascii="Arial" w:hAnsi="Arial" w:cs="Arial"/>
          <w:sz w:val="23"/>
          <w:szCs w:val="23"/>
        </w:rPr>
      </w:pPr>
      <w:hyperlink r:id="rId30" w:history="1">
        <w:r w:rsidRPr="0000025C">
          <w:rPr>
            <w:rStyle w:val="Hyperlink"/>
            <w:rFonts w:ascii="Arial" w:hAnsi="Arial" w:cs="Arial"/>
            <w:sz w:val="23"/>
            <w:szCs w:val="23"/>
          </w:rPr>
          <w:t>Healthy life expectancy trends in the UK: a watershed moment</w:t>
        </w:r>
      </w:hyperlink>
      <w:r>
        <w:rPr>
          <w:rFonts w:ascii="Arial" w:hAnsi="Arial" w:cs="Arial"/>
          <w:sz w:val="23"/>
          <w:szCs w:val="23"/>
        </w:rPr>
        <w:t xml:space="preserve"> (The Health Foundation)</w:t>
      </w:r>
    </w:p>
    <w:p w14:paraId="62AF7D42" w14:textId="67E3532E" w:rsidR="009447A4" w:rsidRPr="009447A4" w:rsidRDefault="009447A4">
      <w:pPr>
        <w:pStyle w:val="ListParagraph"/>
        <w:numPr>
          <w:ilvl w:val="0"/>
          <w:numId w:val="3"/>
        </w:numPr>
        <w:spacing w:after="100" w:afterAutospacing="1"/>
        <w:ind w:left="714" w:hanging="357"/>
        <w:rPr>
          <w:rFonts w:ascii="Arial" w:hAnsi="Arial" w:cs="Arial"/>
          <w:sz w:val="23"/>
          <w:szCs w:val="23"/>
        </w:rPr>
      </w:pPr>
      <w:hyperlink r:id="rId31" w:history="1">
        <w:r w:rsidRPr="009447A4">
          <w:rPr>
            <w:rStyle w:val="Hyperlink"/>
            <w:rFonts w:ascii="Arial" w:hAnsi="Arial" w:cs="Arial"/>
            <w:sz w:val="23"/>
            <w:szCs w:val="23"/>
          </w:rPr>
          <w:t>Delivering the National Cancer Plan. What will it take to build innovation-ready cancer services?</w:t>
        </w:r>
      </w:hyperlink>
      <w:r>
        <w:rPr>
          <w:rFonts w:ascii="Arial" w:hAnsi="Arial" w:cs="Arial"/>
          <w:sz w:val="23"/>
          <w:szCs w:val="23"/>
        </w:rPr>
        <w:t xml:space="preserve"> </w:t>
      </w:r>
      <w:r w:rsidRPr="00333F3B">
        <w:rPr>
          <w:rFonts w:ascii="Arial" w:hAnsi="Arial" w:cs="Arial"/>
          <w:sz w:val="23"/>
          <w:szCs w:val="23"/>
        </w:rPr>
        <w:t>(</w:t>
      </w:r>
      <w:r>
        <w:rPr>
          <w:rFonts w:ascii="Arial" w:hAnsi="Arial" w:cs="Arial"/>
          <w:sz w:val="23"/>
          <w:szCs w:val="23"/>
        </w:rPr>
        <w:t xml:space="preserve">The </w:t>
      </w:r>
      <w:r w:rsidRPr="00333F3B">
        <w:rPr>
          <w:rFonts w:ascii="Arial" w:hAnsi="Arial" w:cs="Arial"/>
          <w:sz w:val="23"/>
          <w:szCs w:val="23"/>
        </w:rPr>
        <w:t>King’s Fund)</w:t>
      </w:r>
    </w:p>
    <w:p w14:paraId="2BFF9C51" w14:textId="7CE2EA86" w:rsidR="00333F3B" w:rsidRDefault="006246A7">
      <w:pPr>
        <w:pStyle w:val="ListParagraph"/>
        <w:numPr>
          <w:ilvl w:val="0"/>
          <w:numId w:val="3"/>
        </w:numPr>
        <w:spacing w:after="100" w:afterAutospacing="1"/>
        <w:ind w:left="714" w:hanging="357"/>
        <w:rPr>
          <w:rFonts w:ascii="Arial" w:hAnsi="Arial" w:cs="Arial"/>
          <w:sz w:val="23"/>
          <w:szCs w:val="23"/>
        </w:rPr>
      </w:pPr>
      <w:hyperlink r:id="rId32" w:tgtFrame="_blank" w:history="1">
        <w:r w:rsidR="00333F3B" w:rsidRPr="006246A7">
          <w:rPr>
            <w:rStyle w:val="Hyperlink"/>
            <w:rFonts w:ascii="Arial" w:hAnsi="Arial" w:cs="Arial"/>
            <w:sz w:val="23"/>
            <w:szCs w:val="23"/>
          </w:rPr>
          <w:t>Environmental sustainability in the NHS: a new approach to national leadership and accountability</w:t>
        </w:r>
      </w:hyperlink>
      <w:r w:rsidR="00333F3B">
        <w:rPr>
          <w:rFonts w:ascii="Arial" w:hAnsi="Arial" w:cs="Arial"/>
          <w:sz w:val="23"/>
          <w:szCs w:val="23"/>
        </w:rPr>
        <w:t xml:space="preserve"> </w:t>
      </w:r>
      <w:r w:rsidR="00333F3B" w:rsidRPr="00333F3B">
        <w:rPr>
          <w:rFonts w:ascii="Arial" w:hAnsi="Arial" w:cs="Arial"/>
          <w:sz w:val="23"/>
          <w:szCs w:val="23"/>
        </w:rPr>
        <w:t>(</w:t>
      </w:r>
      <w:r w:rsidR="00333F3B">
        <w:rPr>
          <w:rFonts w:ascii="Arial" w:hAnsi="Arial" w:cs="Arial"/>
          <w:sz w:val="23"/>
          <w:szCs w:val="23"/>
        </w:rPr>
        <w:t xml:space="preserve">The </w:t>
      </w:r>
      <w:r w:rsidR="00333F3B" w:rsidRPr="00333F3B">
        <w:rPr>
          <w:rFonts w:ascii="Arial" w:hAnsi="Arial" w:cs="Arial"/>
          <w:sz w:val="23"/>
          <w:szCs w:val="23"/>
        </w:rPr>
        <w:t>King’s Fund)</w:t>
      </w:r>
    </w:p>
    <w:p w14:paraId="7729B4A3" w14:textId="3991BF5E" w:rsidR="00FA40DD" w:rsidRDefault="00FA40DD">
      <w:pPr>
        <w:pStyle w:val="ListParagraph"/>
        <w:numPr>
          <w:ilvl w:val="0"/>
          <w:numId w:val="3"/>
        </w:numPr>
        <w:spacing w:after="100" w:afterAutospacing="1"/>
        <w:ind w:left="714" w:hanging="357"/>
        <w:rPr>
          <w:rFonts w:ascii="Arial" w:hAnsi="Arial" w:cs="Arial"/>
          <w:sz w:val="23"/>
          <w:szCs w:val="23"/>
        </w:rPr>
      </w:pPr>
      <w:hyperlink r:id="rId33" w:history="1">
        <w:r w:rsidRPr="00FA40DD">
          <w:rPr>
            <w:rStyle w:val="Hyperlink"/>
            <w:rFonts w:ascii="Arial" w:hAnsi="Arial" w:cs="Arial"/>
            <w:sz w:val="23"/>
            <w:szCs w:val="23"/>
          </w:rPr>
          <w:t>Neighbourhood health framework: clarity, gaps and what comes next – blog</w:t>
        </w:r>
      </w:hyperlink>
      <w:r>
        <w:rPr>
          <w:rFonts w:ascii="Arial" w:hAnsi="Arial" w:cs="Arial"/>
          <w:sz w:val="23"/>
          <w:szCs w:val="23"/>
        </w:rPr>
        <w:t xml:space="preserve"> </w:t>
      </w:r>
      <w:r w:rsidRPr="00333F3B">
        <w:rPr>
          <w:rFonts w:ascii="Arial" w:hAnsi="Arial" w:cs="Arial"/>
          <w:sz w:val="23"/>
          <w:szCs w:val="23"/>
        </w:rPr>
        <w:t>(</w:t>
      </w:r>
      <w:r>
        <w:rPr>
          <w:rFonts w:ascii="Arial" w:hAnsi="Arial" w:cs="Arial"/>
          <w:sz w:val="23"/>
          <w:szCs w:val="23"/>
        </w:rPr>
        <w:t xml:space="preserve">The </w:t>
      </w:r>
      <w:r w:rsidRPr="00333F3B">
        <w:rPr>
          <w:rFonts w:ascii="Arial" w:hAnsi="Arial" w:cs="Arial"/>
          <w:sz w:val="23"/>
          <w:szCs w:val="23"/>
        </w:rPr>
        <w:t>King’s Fund)</w:t>
      </w:r>
    </w:p>
    <w:p w14:paraId="26468F80" w14:textId="5CB80524" w:rsidR="00333F3B" w:rsidRDefault="006246A7">
      <w:pPr>
        <w:pStyle w:val="ListParagraph"/>
        <w:numPr>
          <w:ilvl w:val="0"/>
          <w:numId w:val="3"/>
        </w:numPr>
        <w:spacing w:after="100" w:afterAutospacing="1"/>
        <w:ind w:left="714" w:hanging="357"/>
        <w:rPr>
          <w:rFonts w:ascii="Arial" w:hAnsi="Arial" w:cs="Arial"/>
          <w:sz w:val="23"/>
          <w:szCs w:val="23"/>
        </w:rPr>
      </w:pPr>
      <w:hyperlink r:id="rId34" w:tgtFrame="_blank" w:tooltip="Open the long read" w:history="1">
        <w:r w:rsidR="00333F3B" w:rsidRPr="006246A7">
          <w:rPr>
            <w:rStyle w:val="Hyperlink"/>
            <w:rFonts w:ascii="Arial" w:hAnsi="Arial" w:cs="Arial"/>
            <w:sz w:val="23"/>
            <w:szCs w:val="23"/>
          </w:rPr>
          <w:t>S</w:t>
        </w:r>
        <w:r w:rsidR="00333F3B" w:rsidRPr="006246A7">
          <w:rPr>
            <w:rStyle w:val="Hyperlink"/>
            <w:rFonts w:ascii="Arial" w:hAnsi="Arial" w:cs="Arial"/>
            <w:sz w:val="23"/>
            <w:szCs w:val="23"/>
          </w:rPr>
          <w:t>t</w:t>
        </w:r>
        <w:r w:rsidR="00333F3B" w:rsidRPr="006246A7">
          <w:rPr>
            <w:rStyle w:val="Hyperlink"/>
            <w:rFonts w:ascii="Arial" w:hAnsi="Arial" w:cs="Arial"/>
            <w:sz w:val="23"/>
            <w:szCs w:val="23"/>
          </w:rPr>
          <w:t>ill lost in the system: the urgent need for better NHS admin (</w:t>
        </w:r>
      </w:hyperlink>
      <w:r w:rsidR="00333F3B">
        <w:rPr>
          <w:rFonts w:ascii="Arial" w:hAnsi="Arial" w:cs="Arial"/>
          <w:sz w:val="23"/>
          <w:szCs w:val="23"/>
        </w:rPr>
        <w:t xml:space="preserve">The </w:t>
      </w:r>
      <w:r w:rsidR="00333F3B" w:rsidRPr="00333F3B">
        <w:rPr>
          <w:rFonts w:ascii="Arial" w:hAnsi="Arial" w:cs="Arial"/>
          <w:sz w:val="23"/>
          <w:szCs w:val="23"/>
        </w:rPr>
        <w:t>King’s Fund)</w:t>
      </w:r>
    </w:p>
    <w:p w14:paraId="0AF3698E" w14:textId="4A8423CE" w:rsidR="0071285F" w:rsidRDefault="006246A7">
      <w:pPr>
        <w:pStyle w:val="ListParagraph"/>
        <w:numPr>
          <w:ilvl w:val="0"/>
          <w:numId w:val="3"/>
        </w:numPr>
        <w:spacing w:after="100" w:afterAutospacing="1"/>
        <w:ind w:left="714" w:hanging="357"/>
        <w:rPr>
          <w:rFonts w:ascii="Arial" w:hAnsi="Arial" w:cs="Arial"/>
          <w:sz w:val="23"/>
          <w:szCs w:val="23"/>
        </w:rPr>
      </w:pPr>
      <w:hyperlink r:id="rId35" w:tgtFrame="_blank" w:tooltip="Original URL: https://nice.us8.list-manage.com/track/click?u=7864f766b10b8edd18f19aa56&amp;id=7dd119f3ac&amp;e=57c00ec86b. Click or tap if you trust this link." w:history="1">
        <w:r w:rsidR="000E4E72" w:rsidRPr="006246A7">
          <w:rPr>
            <w:rStyle w:val="Hyperlink"/>
            <w:rFonts w:ascii="Arial" w:hAnsi="Arial" w:cs="Arial"/>
            <w:sz w:val="23"/>
            <w:szCs w:val="23"/>
          </w:rPr>
          <w:t>What can England and Singapore learn from each other on neighbourhood health?</w:t>
        </w:r>
      </w:hyperlink>
      <w:r w:rsidR="000E4E72">
        <w:rPr>
          <w:rFonts w:ascii="Arial" w:hAnsi="Arial" w:cs="Arial"/>
          <w:sz w:val="23"/>
          <w:szCs w:val="23"/>
        </w:rPr>
        <w:t xml:space="preserve"> </w:t>
      </w:r>
      <w:r w:rsidR="000E4E72" w:rsidRPr="00333F3B">
        <w:rPr>
          <w:rFonts w:ascii="Arial" w:hAnsi="Arial" w:cs="Arial"/>
          <w:sz w:val="23"/>
          <w:szCs w:val="23"/>
        </w:rPr>
        <w:t>(</w:t>
      </w:r>
      <w:r w:rsidR="000E4E72">
        <w:rPr>
          <w:rFonts w:ascii="Arial" w:hAnsi="Arial" w:cs="Arial"/>
          <w:sz w:val="23"/>
          <w:szCs w:val="23"/>
        </w:rPr>
        <w:t xml:space="preserve">The </w:t>
      </w:r>
      <w:r w:rsidR="000E4E72" w:rsidRPr="00333F3B">
        <w:rPr>
          <w:rFonts w:ascii="Arial" w:hAnsi="Arial" w:cs="Arial"/>
          <w:sz w:val="23"/>
          <w:szCs w:val="23"/>
        </w:rPr>
        <w:t>King’s Fund)</w:t>
      </w:r>
    </w:p>
    <w:p w14:paraId="7C8D6390" w14:textId="5324624D" w:rsidR="00442FD0" w:rsidRPr="00E34DFA" w:rsidRDefault="00900D0C">
      <w:pPr>
        <w:pStyle w:val="ListParagraph"/>
        <w:numPr>
          <w:ilvl w:val="0"/>
          <w:numId w:val="3"/>
        </w:numPr>
        <w:spacing w:after="100" w:afterAutospacing="1"/>
        <w:ind w:left="714" w:hanging="357"/>
        <w:rPr>
          <w:rFonts w:ascii="Arial" w:hAnsi="Arial" w:cs="Arial"/>
          <w:sz w:val="23"/>
          <w:szCs w:val="23"/>
        </w:rPr>
      </w:pPr>
      <w:hyperlink r:id="rId36" w:history="1">
        <w:r w:rsidRPr="00900D0C">
          <w:rPr>
            <w:rStyle w:val="Hyperlink"/>
            <w:rFonts w:ascii="Arial" w:hAnsi="Arial" w:cs="Arial"/>
            <w:sz w:val="23"/>
            <w:szCs w:val="23"/>
          </w:rPr>
          <w:t>What makes care outstanding?</w:t>
        </w:r>
      </w:hyperlink>
      <w:r>
        <w:rPr>
          <w:rFonts w:ascii="Arial" w:hAnsi="Arial" w:cs="Arial"/>
          <w:sz w:val="23"/>
          <w:szCs w:val="23"/>
        </w:rPr>
        <w:t xml:space="preserve"> </w:t>
      </w:r>
      <w:r w:rsidRPr="00333F3B">
        <w:rPr>
          <w:rFonts w:ascii="Arial" w:hAnsi="Arial" w:cs="Arial"/>
          <w:sz w:val="23"/>
          <w:szCs w:val="23"/>
        </w:rPr>
        <w:t>(</w:t>
      </w:r>
      <w:r>
        <w:rPr>
          <w:rFonts w:ascii="Arial" w:hAnsi="Arial" w:cs="Arial"/>
          <w:sz w:val="23"/>
          <w:szCs w:val="23"/>
        </w:rPr>
        <w:t xml:space="preserve">The </w:t>
      </w:r>
      <w:r w:rsidRPr="00333F3B">
        <w:rPr>
          <w:rFonts w:ascii="Arial" w:hAnsi="Arial" w:cs="Arial"/>
          <w:sz w:val="23"/>
          <w:szCs w:val="23"/>
        </w:rPr>
        <w:t>King’s Fund)</w:t>
      </w:r>
    </w:p>
    <w:p w14:paraId="741A9EF6" w14:textId="2D9D69DF" w:rsidR="003F3651" w:rsidRPr="006A2402" w:rsidRDefault="00443D8B" w:rsidP="006A2402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1DC7600" wp14:editId="534EFCD0">
            <wp:extent cx="6607265" cy="445135"/>
            <wp:effectExtent l="0" t="0" r="0" b="0"/>
            <wp:docPr id="12577511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75116" name="Picture 125775116"/>
                    <pic:cNvPicPr/>
                  </pic:nvPicPr>
                  <pic:blipFill rotWithShape="1"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265" cy="445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C066FF" w14:textId="610737ED" w:rsidR="00AC6F5A" w:rsidRDefault="00AC6F5A">
      <w:pPr>
        <w:pStyle w:val="ListParagraph"/>
        <w:numPr>
          <w:ilvl w:val="0"/>
          <w:numId w:val="2"/>
        </w:numPr>
        <w:spacing w:after="100" w:afterAutospacing="1"/>
        <w:rPr>
          <w:rFonts w:ascii="Arial" w:hAnsi="Arial" w:cs="Arial"/>
          <w:sz w:val="23"/>
          <w:szCs w:val="23"/>
        </w:rPr>
      </w:pPr>
      <w:r w:rsidRPr="00976B51">
        <w:rPr>
          <w:rFonts w:ascii="Arial" w:hAnsi="Arial" w:cs="Arial"/>
          <w:sz w:val="23"/>
          <w:szCs w:val="23"/>
        </w:rPr>
        <w:t xml:space="preserve">2 June 2026: </w:t>
      </w:r>
      <w:hyperlink r:id="rId38" w:history="1">
        <w:r w:rsidRPr="00976B51">
          <w:rPr>
            <w:rStyle w:val="Hyperlink"/>
            <w:rFonts w:ascii="Arial" w:hAnsi="Arial" w:cs="Arial"/>
            <w:sz w:val="23"/>
            <w:szCs w:val="23"/>
          </w:rPr>
          <w:t>How to set up a good quality PDSA cycle</w:t>
        </w:r>
      </w:hyperlink>
      <w:r w:rsidRPr="00976B51">
        <w:rPr>
          <w:rFonts w:ascii="Arial" w:hAnsi="Arial" w:cs="Arial"/>
          <w:sz w:val="23"/>
          <w:szCs w:val="23"/>
        </w:rPr>
        <w:t xml:space="preserve"> </w:t>
      </w:r>
      <w:r w:rsidR="008865BF">
        <w:rPr>
          <w:rFonts w:ascii="Arial" w:hAnsi="Arial" w:cs="Arial"/>
          <w:sz w:val="23"/>
          <w:szCs w:val="23"/>
        </w:rPr>
        <w:t>–</w:t>
      </w:r>
      <w:r w:rsidRPr="00976B51">
        <w:rPr>
          <w:rFonts w:ascii="Arial" w:hAnsi="Arial" w:cs="Arial"/>
          <w:sz w:val="23"/>
          <w:szCs w:val="23"/>
        </w:rPr>
        <w:t xml:space="preserve"> QIC Learn, </w:t>
      </w:r>
      <w:r w:rsidR="00562F6B">
        <w:rPr>
          <w:rFonts w:ascii="Arial" w:hAnsi="Arial" w:cs="Arial"/>
          <w:sz w:val="23"/>
          <w:szCs w:val="23"/>
        </w:rPr>
        <w:t>O</w:t>
      </w:r>
      <w:r w:rsidRPr="00976B51">
        <w:rPr>
          <w:rFonts w:ascii="Arial" w:hAnsi="Arial" w:cs="Arial"/>
          <w:sz w:val="23"/>
          <w:szCs w:val="23"/>
        </w:rPr>
        <w:t>nline</w:t>
      </w:r>
      <w:r w:rsidR="008865BF">
        <w:rPr>
          <w:rFonts w:ascii="Arial" w:hAnsi="Arial" w:cs="Arial"/>
          <w:sz w:val="23"/>
          <w:szCs w:val="23"/>
        </w:rPr>
        <w:t>,</w:t>
      </w:r>
      <w:r w:rsidRPr="00976B51">
        <w:rPr>
          <w:rFonts w:ascii="Arial" w:hAnsi="Arial" w:cs="Arial"/>
          <w:sz w:val="23"/>
          <w:szCs w:val="23"/>
        </w:rPr>
        <w:t xml:space="preserve"> 13:00-14:00</w:t>
      </w:r>
    </w:p>
    <w:p w14:paraId="71C9D77E" w14:textId="6242E792" w:rsidR="008B7CA7" w:rsidRDefault="008B7CA7">
      <w:pPr>
        <w:pStyle w:val="ListParagraph"/>
        <w:numPr>
          <w:ilvl w:val="0"/>
          <w:numId w:val="2"/>
        </w:numPr>
        <w:spacing w:after="100" w:afterAutospacing="1"/>
        <w:rPr>
          <w:rFonts w:ascii="Arial" w:hAnsi="Arial" w:cs="Arial"/>
          <w:sz w:val="23"/>
          <w:szCs w:val="23"/>
        </w:rPr>
      </w:pPr>
      <w:r w:rsidRPr="008B7CA7">
        <w:rPr>
          <w:rFonts w:ascii="Arial" w:hAnsi="Arial" w:cs="Arial"/>
          <w:sz w:val="23"/>
          <w:szCs w:val="23"/>
        </w:rPr>
        <w:t>3 June 2026</w:t>
      </w:r>
      <w:r>
        <w:rPr>
          <w:rFonts w:ascii="Arial" w:hAnsi="Arial" w:cs="Arial"/>
          <w:sz w:val="23"/>
          <w:szCs w:val="23"/>
        </w:rPr>
        <w:t xml:space="preserve">: </w:t>
      </w:r>
      <w:hyperlink r:id="rId39" w:history="1">
        <w:r>
          <w:rPr>
            <w:rStyle w:val="Hyperlink"/>
            <w:rFonts w:ascii="Arial" w:hAnsi="Arial" w:cs="Arial"/>
            <w:sz w:val="23"/>
            <w:szCs w:val="23"/>
          </w:rPr>
          <w:t>NHS IMPACT: Simulation in quality improvement</w:t>
        </w:r>
      </w:hyperlink>
      <w:r>
        <w:rPr>
          <w:rFonts w:ascii="Arial" w:hAnsi="Arial" w:cs="Arial"/>
          <w:sz w:val="23"/>
          <w:szCs w:val="23"/>
        </w:rPr>
        <w:t xml:space="preserve"> – Masterclass, 15:00</w:t>
      </w:r>
    </w:p>
    <w:p w14:paraId="24FAB608" w14:textId="372FD251" w:rsidR="005703E6" w:rsidRDefault="005703E6">
      <w:pPr>
        <w:pStyle w:val="ListParagraph"/>
        <w:numPr>
          <w:ilvl w:val="0"/>
          <w:numId w:val="2"/>
        </w:numPr>
        <w:spacing w:after="100" w:afterAutospacing="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4 June 2026: </w:t>
      </w:r>
      <w:hyperlink r:id="rId40" w:history="1">
        <w:r w:rsidRPr="005703E6">
          <w:rPr>
            <w:rStyle w:val="Hyperlink"/>
            <w:rFonts w:ascii="Arial" w:hAnsi="Arial" w:cs="Arial"/>
            <w:sz w:val="23"/>
            <w:szCs w:val="23"/>
          </w:rPr>
          <w:t>Failure demand in healthcare – learning from the work that shouldn’t need to happen</w:t>
        </w:r>
      </w:hyperlink>
      <w:r>
        <w:rPr>
          <w:rFonts w:ascii="Arial" w:hAnsi="Arial" w:cs="Arial"/>
          <w:sz w:val="23"/>
          <w:szCs w:val="23"/>
        </w:rPr>
        <w:t xml:space="preserve"> – Strategy Unit, Online, 12:30-14:00</w:t>
      </w:r>
    </w:p>
    <w:p w14:paraId="2146921A" w14:textId="037A7FC1" w:rsidR="00DE59D2" w:rsidRPr="00DE59D2" w:rsidRDefault="00DE59D2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DE59D2">
        <w:rPr>
          <w:rFonts w:ascii="Arial" w:hAnsi="Arial" w:cs="Arial"/>
          <w:sz w:val="23"/>
          <w:szCs w:val="23"/>
        </w:rPr>
        <w:t xml:space="preserve">10 June 2026: </w:t>
      </w:r>
      <w:hyperlink r:id="rId41" w:tgtFrame="_blank" w:history="1">
        <w:r w:rsidRPr="00DE59D2">
          <w:rPr>
            <w:rStyle w:val="Hyperlink"/>
            <w:rFonts w:ascii="Arial" w:hAnsi="Arial" w:cs="Arial"/>
            <w:sz w:val="23"/>
            <w:szCs w:val="23"/>
          </w:rPr>
          <w:t>Call for Speakers for 2027 International Forum on Quality and Safety in Healthcare in Lisbon closes</w:t>
        </w:r>
      </w:hyperlink>
    </w:p>
    <w:p w14:paraId="2C9DB950" w14:textId="22B2369C" w:rsidR="008B7CA7" w:rsidRDefault="006429EF">
      <w:pPr>
        <w:numPr>
          <w:ilvl w:val="0"/>
          <w:numId w:val="2"/>
        </w:numPr>
        <w:tabs>
          <w:tab w:val="clear" w:pos="720"/>
          <w:tab w:val="num" w:pos="1276"/>
        </w:tabs>
        <w:spacing w:after="100" w:afterAutospacing="1"/>
        <w:ind w:left="709" w:hanging="349"/>
        <w:rPr>
          <w:rFonts w:ascii="Arial" w:hAnsi="Arial" w:cs="Arial"/>
          <w:sz w:val="23"/>
          <w:szCs w:val="23"/>
        </w:rPr>
      </w:pPr>
      <w:r w:rsidRPr="00976B51">
        <w:rPr>
          <w:rFonts w:ascii="Arial" w:hAnsi="Arial" w:cs="Arial"/>
          <w:sz w:val="23"/>
          <w:szCs w:val="23"/>
        </w:rPr>
        <w:t xml:space="preserve">10-11 June 2026: </w:t>
      </w:r>
      <w:hyperlink r:id="rId42" w:history="1">
        <w:r w:rsidRPr="00976B51">
          <w:rPr>
            <w:rStyle w:val="Hyperlink"/>
            <w:rFonts w:ascii="Arial" w:hAnsi="Arial" w:cs="Arial"/>
            <w:sz w:val="23"/>
            <w:szCs w:val="23"/>
          </w:rPr>
          <w:t>NHS Confed Expo 2026</w:t>
        </w:r>
      </w:hyperlink>
      <w:r w:rsidRPr="00976B51">
        <w:rPr>
          <w:rFonts w:ascii="Arial" w:hAnsi="Arial" w:cs="Arial"/>
          <w:sz w:val="23"/>
          <w:szCs w:val="23"/>
        </w:rPr>
        <w:t xml:space="preserve"> </w:t>
      </w:r>
      <w:r w:rsidR="008B7CA7">
        <w:rPr>
          <w:rFonts w:ascii="Arial" w:hAnsi="Arial" w:cs="Arial"/>
          <w:sz w:val="23"/>
          <w:szCs w:val="23"/>
        </w:rPr>
        <w:t>–</w:t>
      </w:r>
      <w:r w:rsidRPr="00976B51">
        <w:rPr>
          <w:rFonts w:ascii="Arial" w:hAnsi="Arial" w:cs="Arial"/>
          <w:sz w:val="23"/>
          <w:szCs w:val="23"/>
        </w:rPr>
        <w:t xml:space="preserve"> Manchester</w:t>
      </w:r>
    </w:p>
    <w:p w14:paraId="0D0D3D6D" w14:textId="067F2380" w:rsidR="006A2402" w:rsidRPr="008B7CA7" w:rsidRDefault="003F3651">
      <w:pPr>
        <w:numPr>
          <w:ilvl w:val="0"/>
          <w:numId w:val="2"/>
        </w:numPr>
        <w:tabs>
          <w:tab w:val="clear" w:pos="720"/>
          <w:tab w:val="num" w:pos="1276"/>
        </w:tabs>
        <w:spacing w:after="100" w:afterAutospacing="1"/>
        <w:ind w:left="709" w:hanging="349"/>
        <w:rPr>
          <w:rFonts w:ascii="Arial" w:hAnsi="Arial" w:cs="Arial"/>
          <w:sz w:val="23"/>
          <w:szCs w:val="23"/>
        </w:rPr>
      </w:pPr>
      <w:r w:rsidRPr="008B7CA7">
        <w:rPr>
          <w:rFonts w:ascii="Arial" w:hAnsi="Arial" w:cs="Arial"/>
          <w:sz w:val="23"/>
          <w:szCs w:val="23"/>
        </w:rPr>
        <w:t xml:space="preserve">18 June 2026: </w:t>
      </w:r>
      <w:hyperlink r:id="rId43" w:tgtFrame="_blank" w:history="1">
        <w:r w:rsidR="009D2480" w:rsidRPr="008B7CA7">
          <w:rPr>
            <w:rStyle w:val="Hyperlink"/>
            <w:rFonts w:ascii="Arial" w:hAnsi="Arial" w:cs="Arial"/>
            <w:sz w:val="23"/>
            <w:szCs w:val="23"/>
          </w:rPr>
          <w:t>NHS IMPACT: Leadership for improvement</w:t>
        </w:r>
      </w:hyperlink>
      <w:r w:rsidRPr="008B7CA7">
        <w:rPr>
          <w:rFonts w:ascii="Arial" w:hAnsi="Arial" w:cs="Arial"/>
          <w:sz w:val="23"/>
          <w:szCs w:val="23"/>
        </w:rPr>
        <w:t> </w:t>
      </w:r>
      <w:r w:rsidR="008865BF">
        <w:rPr>
          <w:rFonts w:ascii="Arial" w:hAnsi="Arial" w:cs="Arial"/>
          <w:sz w:val="23"/>
          <w:szCs w:val="23"/>
        </w:rPr>
        <w:t>–</w:t>
      </w:r>
      <w:r w:rsidRPr="008B7CA7">
        <w:rPr>
          <w:rFonts w:ascii="Arial" w:hAnsi="Arial" w:cs="Arial"/>
          <w:sz w:val="23"/>
          <w:szCs w:val="23"/>
        </w:rPr>
        <w:t xml:space="preserve"> </w:t>
      </w:r>
      <w:r w:rsidR="00C4634E">
        <w:rPr>
          <w:rFonts w:ascii="Arial" w:hAnsi="Arial" w:cs="Arial"/>
          <w:sz w:val="23"/>
          <w:szCs w:val="23"/>
        </w:rPr>
        <w:t>Masterclass</w:t>
      </w:r>
      <w:r w:rsidRPr="008B7CA7">
        <w:rPr>
          <w:rFonts w:ascii="Arial" w:hAnsi="Arial" w:cs="Arial"/>
          <w:sz w:val="23"/>
          <w:szCs w:val="23"/>
        </w:rPr>
        <w:t>, 10:00-10:50</w:t>
      </w:r>
      <w:r w:rsidR="008B7CA7" w:rsidRPr="008B7CA7">
        <w:rPr>
          <w:rFonts w:ascii="Arial" w:hAnsi="Arial" w:cs="Arial"/>
          <w:sz w:val="23"/>
          <w:szCs w:val="23"/>
        </w:rPr>
        <w:t xml:space="preserve"> </w:t>
      </w:r>
    </w:p>
    <w:p w14:paraId="23224599" w14:textId="5801F93B" w:rsidR="008B7CA7" w:rsidRDefault="008B7CA7">
      <w:pPr>
        <w:pStyle w:val="ListParagraph"/>
        <w:numPr>
          <w:ilvl w:val="0"/>
          <w:numId w:val="2"/>
        </w:numPr>
        <w:tabs>
          <w:tab w:val="clear" w:pos="720"/>
          <w:tab w:val="num" w:pos="1276"/>
        </w:tabs>
        <w:spacing w:after="100" w:afterAutospacing="1"/>
        <w:ind w:left="709" w:hanging="349"/>
        <w:rPr>
          <w:rFonts w:ascii="Arial" w:hAnsi="Arial" w:cs="Arial"/>
          <w:sz w:val="23"/>
          <w:szCs w:val="23"/>
        </w:rPr>
      </w:pPr>
      <w:r w:rsidRPr="008B7CA7">
        <w:rPr>
          <w:rFonts w:ascii="Arial" w:hAnsi="Arial" w:cs="Arial"/>
          <w:sz w:val="23"/>
          <w:szCs w:val="23"/>
        </w:rPr>
        <w:t>23 June</w:t>
      </w:r>
      <w:r w:rsidR="008865BF">
        <w:rPr>
          <w:rFonts w:ascii="Arial" w:hAnsi="Arial" w:cs="Arial"/>
          <w:sz w:val="23"/>
          <w:szCs w:val="23"/>
        </w:rPr>
        <w:t xml:space="preserve"> 2026</w:t>
      </w:r>
      <w:r>
        <w:rPr>
          <w:rFonts w:ascii="Arial" w:hAnsi="Arial" w:cs="Arial"/>
          <w:sz w:val="23"/>
          <w:szCs w:val="23"/>
        </w:rPr>
        <w:t>:</w:t>
      </w:r>
      <w:r w:rsidRPr="008B7CA7">
        <w:rPr>
          <w:rFonts w:ascii="Arial" w:hAnsi="Arial" w:cs="Arial"/>
          <w:sz w:val="23"/>
          <w:szCs w:val="23"/>
        </w:rPr>
        <w:t> </w:t>
      </w:r>
      <w:hyperlink r:id="rId44" w:history="1">
        <w:r w:rsidRPr="008B7CA7">
          <w:rPr>
            <w:rStyle w:val="Hyperlink"/>
            <w:rFonts w:ascii="Arial" w:hAnsi="Arial" w:cs="Arial"/>
            <w:sz w:val="23"/>
            <w:szCs w:val="23"/>
          </w:rPr>
          <w:t>NHS IMPACT: Delivering an optimised Blood Culture Pathway across the Midlands</w:t>
        </w:r>
      </w:hyperlink>
      <w:r>
        <w:rPr>
          <w:rFonts w:ascii="Arial" w:hAnsi="Arial" w:cs="Arial"/>
          <w:sz w:val="23"/>
          <w:szCs w:val="23"/>
        </w:rPr>
        <w:t xml:space="preserve"> </w:t>
      </w:r>
      <w:r w:rsidRPr="008B7CA7">
        <w:rPr>
          <w:rFonts w:ascii="Arial" w:hAnsi="Arial" w:cs="Arial"/>
          <w:sz w:val="23"/>
          <w:szCs w:val="23"/>
        </w:rPr>
        <w:t>– Online, 12:00</w:t>
      </w:r>
    </w:p>
    <w:p w14:paraId="634AA841" w14:textId="7EB2754B" w:rsidR="008865BF" w:rsidRPr="008B7CA7" w:rsidRDefault="008865BF">
      <w:pPr>
        <w:pStyle w:val="ListParagraph"/>
        <w:numPr>
          <w:ilvl w:val="0"/>
          <w:numId w:val="2"/>
        </w:numPr>
        <w:tabs>
          <w:tab w:val="clear" w:pos="720"/>
          <w:tab w:val="num" w:pos="1276"/>
        </w:tabs>
        <w:spacing w:after="100" w:afterAutospacing="1"/>
        <w:ind w:left="709" w:hanging="349"/>
        <w:rPr>
          <w:rFonts w:ascii="Arial" w:hAnsi="Arial" w:cs="Arial"/>
          <w:sz w:val="23"/>
          <w:szCs w:val="23"/>
        </w:rPr>
      </w:pPr>
      <w:r w:rsidRPr="008B7CA7">
        <w:rPr>
          <w:rFonts w:ascii="Arial" w:hAnsi="Arial" w:cs="Arial"/>
          <w:sz w:val="23"/>
          <w:szCs w:val="23"/>
        </w:rPr>
        <w:t>23 June</w:t>
      </w:r>
      <w:r>
        <w:rPr>
          <w:rFonts w:ascii="Arial" w:hAnsi="Arial" w:cs="Arial"/>
          <w:sz w:val="23"/>
          <w:szCs w:val="23"/>
        </w:rPr>
        <w:t xml:space="preserve"> 2026:</w:t>
      </w:r>
      <w:r w:rsidRPr="008B7CA7">
        <w:rPr>
          <w:rFonts w:ascii="Arial" w:hAnsi="Arial" w:cs="Arial"/>
          <w:sz w:val="23"/>
          <w:szCs w:val="23"/>
        </w:rPr>
        <w:t> </w:t>
      </w:r>
      <w:hyperlink r:id="rId45" w:history="1">
        <w:r w:rsidRPr="008865BF">
          <w:rPr>
            <w:rStyle w:val="Hyperlink"/>
            <w:rFonts w:ascii="Arial" w:hAnsi="Arial" w:cs="Arial"/>
            <w:sz w:val="23"/>
            <w:szCs w:val="23"/>
          </w:rPr>
          <w:t>The Care Economy: reimagining health and care</w:t>
        </w:r>
      </w:hyperlink>
      <w:r>
        <w:rPr>
          <w:rFonts w:ascii="Arial" w:hAnsi="Arial" w:cs="Arial"/>
          <w:sz w:val="23"/>
          <w:szCs w:val="23"/>
        </w:rPr>
        <w:t xml:space="preserve"> – Q, Online, 12:00-13.00</w:t>
      </w:r>
    </w:p>
    <w:p w14:paraId="2AFA47C7" w14:textId="4DE26E5F" w:rsidR="008B7CA7" w:rsidRDefault="008B7CA7">
      <w:pPr>
        <w:pStyle w:val="ListParagraph"/>
        <w:numPr>
          <w:ilvl w:val="0"/>
          <w:numId w:val="2"/>
        </w:numPr>
        <w:tabs>
          <w:tab w:val="clear" w:pos="720"/>
          <w:tab w:val="num" w:pos="1276"/>
        </w:tabs>
        <w:spacing w:after="100" w:afterAutospacing="1"/>
        <w:ind w:left="709" w:hanging="349"/>
        <w:rPr>
          <w:rFonts w:ascii="Arial" w:hAnsi="Arial" w:cs="Arial"/>
          <w:sz w:val="23"/>
          <w:szCs w:val="23"/>
        </w:rPr>
      </w:pPr>
      <w:r w:rsidRPr="008B7CA7">
        <w:rPr>
          <w:rFonts w:ascii="Arial" w:hAnsi="Arial" w:cs="Arial"/>
          <w:sz w:val="23"/>
          <w:szCs w:val="23"/>
        </w:rPr>
        <w:t>6 July 2026:</w:t>
      </w:r>
      <w:r>
        <w:rPr>
          <w:rFonts w:ascii="Arial" w:hAnsi="Arial" w:cs="Arial"/>
          <w:sz w:val="23"/>
          <w:szCs w:val="23"/>
        </w:rPr>
        <w:t xml:space="preserve"> </w:t>
      </w:r>
      <w:hyperlink r:id="rId46" w:history="1">
        <w:r w:rsidRPr="008B7CA7">
          <w:rPr>
            <w:rStyle w:val="Hyperlink"/>
            <w:rFonts w:ascii="Arial" w:hAnsi="Arial" w:cs="Arial"/>
            <w:sz w:val="23"/>
            <w:szCs w:val="23"/>
          </w:rPr>
          <w:t>NHS IMPACT: The Cancer Day Zero model</w:t>
        </w:r>
      </w:hyperlink>
      <w:r>
        <w:rPr>
          <w:rFonts w:ascii="Arial" w:hAnsi="Arial" w:cs="Arial"/>
          <w:sz w:val="23"/>
          <w:szCs w:val="23"/>
        </w:rPr>
        <w:t xml:space="preserve"> </w:t>
      </w:r>
      <w:r w:rsidRPr="008B7CA7">
        <w:rPr>
          <w:rFonts w:ascii="Arial" w:hAnsi="Arial" w:cs="Arial"/>
          <w:sz w:val="23"/>
          <w:szCs w:val="23"/>
        </w:rPr>
        <w:t>– Online, 12:00</w:t>
      </w:r>
    </w:p>
    <w:p w14:paraId="2A077BCB" w14:textId="77777777" w:rsidR="00DE59D2" w:rsidRDefault="008865BF">
      <w:pPr>
        <w:pStyle w:val="ListParagraph"/>
        <w:numPr>
          <w:ilvl w:val="0"/>
          <w:numId w:val="2"/>
        </w:numPr>
        <w:tabs>
          <w:tab w:val="clear" w:pos="720"/>
          <w:tab w:val="num" w:pos="1276"/>
        </w:tabs>
        <w:spacing w:after="100" w:afterAutospacing="1"/>
        <w:ind w:left="709" w:hanging="349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15 July 2026: </w:t>
      </w:r>
      <w:hyperlink r:id="rId47" w:history="1">
        <w:r w:rsidRPr="008865BF">
          <w:rPr>
            <w:rStyle w:val="Hyperlink"/>
            <w:rFonts w:ascii="Arial" w:hAnsi="Arial" w:cs="Arial"/>
            <w:sz w:val="23"/>
            <w:szCs w:val="23"/>
          </w:rPr>
          <w:t>Skills for collaborative change</w:t>
        </w:r>
      </w:hyperlink>
      <w:r>
        <w:rPr>
          <w:rFonts w:ascii="Arial" w:hAnsi="Arial" w:cs="Arial"/>
          <w:sz w:val="23"/>
          <w:szCs w:val="23"/>
        </w:rPr>
        <w:t xml:space="preserve"> – Q, Online, 12:00-13.00</w:t>
      </w:r>
    </w:p>
    <w:p w14:paraId="06740CA2" w14:textId="59A85666" w:rsidR="008B7CA7" w:rsidRPr="00DE59D2" w:rsidRDefault="008B7CA7">
      <w:pPr>
        <w:pStyle w:val="ListParagraph"/>
        <w:numPr>
          <w:ilvl w:val="0"/>
          <w:numId w:val="2"/>
        </w:numPr>
        <w:tabs>
          <w:tab w:val="clear" w:pos="720"/>
          <w:tab w:val="num" w:pos="1276"/>
        </w:tabs>
        <w:spacing w:after="100" w:afterAutospacing="1"/>
        <w:ind w:left="709" w:hanging="349"/>
        <w:rPr>
          <w:rFonts w:ascii="Arial" w:hAnsi="Arial" w:cs="Arial"/>
          <w:sz w:val="23"/>
          <w:szCs w:val="23"/>
        </w:rPr>
      </w:pPr>
      <w:r w:rsidRPr="00DE59D2">
        <w:rPr>
          <w:rFonts w:ascii="Arial" w:hAnsi="Arial" w:cs="Arial"/>
          <w:sz w:val="23"/>
          <w:szCs w:val="23"/>
        </w:rPr>
        <w:t xml:space="preserve">8 September 2026: </w:t>
      </w:r>
      <w:hyperlink r:id="rId48" w:history="1">
        <w:r w:rsidRPr="00DE59D2">
          <w:rPr>
            <w:rStyle w:val="Hyperlink"/>
            <w:rFonts w:ascii="Arial" w:hAnsi="Arial" w:cs="Arial"/>
            <w:sz w:val="23"/>
            <w:szCs w:val="23"/>
          </w:rPr>
          <w:t>NHS IMPACT: Publishing improvement work</w:t>
        </w:r>
      </w:hyperlink>
      <w:r w:rsidRPr="00DE59D2">
        <w:rPr>
          <w:rFonts w:ascii="Arial" w:hAnsi="Arial" w:cs="Arial"/>
          <w:sz w:val="23"/>
          <w:szCs w:val="23"/>
        </w:rPr>
        <w:t xml:space="preserve"> – </w:t>
      </w:r>
      <w:r w:rsidR="00C4634E" w:rsidRPr="00DE59D2">
        <w:rPr>
          <w:rFonts w:ascii="Arial" w:hAnsi="Arial" w:cs="Arial"/>
          <w:sz w:val="23"/>
          <w:szCs w:val="23"/>
        </w:rPr>
        <w:t>Masterclass</w:t>
      </w:r>
      <w:r w:rsidRPr="00DE59D2">
        <w:rPr>
          <w:rFonts w:ascii="Arial" w:hAnsi="Arial" w:cs="Arial"/>
          <w:sz w:val="23"/>
          <w:szCs w:val="23"/>
        </w:rPr>
        <w:t>, 10.00</w:t>
      </w:r>
    </w:p>
    <w:p w14:paraId="74AE3D56" w14:textId="53997CA9" w:rsidR="008865BF" w:rsidRDefault="008865BF">
      <w:pPr>
        <w:pStyle w:val="ListParagraph"/>
        <w:numPr>
          <w:ilvl w:val="0"/>
          <w:numId w:val="2"/>
        </w:numPr>
        <w:tabs>
          <w:tab w:val="clear" w:pos="720"/>
          <w:tab w:val="num" w:pos="1276"/>
        </w:tabs>
        <w:spacing w:after="100" w:afterAutospacing="1"/>
        <w:ind w:left="709" w:hanging="349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16</w:t>
      </w:r>
      <w:r w:rsidRPr="008B7CA7">
        <w:rPr>
          <w:rFonts w:ascii="Arial" w:hAnsi="Arial" w:cs="Arial"/>
          <w:sz w:val="23"/>
          <w:szCs w:val="23"/>
        </w:rPr>
        <w:t xml:space="preserve"> September 2026</w:t>
      </w:r>
      <w:r>
        <w:rPr>
          <w:rFonts w:ascii="Arial" w:hAnsi="Arial" w:cs="Arial"/>
          <w:sz w:val="23"/>
          <w:szCs w:val="23"/>
        </w:rPr>
        <w:t xml:space="preserve">: </w:t>
      </w:r>
      <w:hyperlink r:id="rId49" w:history="1">
        <w:r w:rsidRPr="008865BF">
          <w:rPr>
            <w:rStyle w:val="Hyperlink"/>
            <w:rFonts w:ascii="Arial" w:hAnsi="Arial" w:cs="Arial"/>
            <w:sz w:val="23"/>
            <w:szCs w:val="23"/>
          </w:rPr>
          <w:t>Leading Successful Partnerships</w:t>
        </w:r>
      </w:hyperlink>
      <w:r>
        <w:rPr>
          <w:rFonts w:ascii="Arial" w:hAnsi="Arial" w:cs="Arial"/>
          <w:sz w:val="23"/>
          <w:szCs w:val="23"/>
        </w:rPr>
        <w:t xml:space="preserve"> – Q, Online, 12:00-13.00</w:t>
      </w:r>
    </w:p>
    <w:p w14:paraId="5B1D94CF" w14:textId="69395FDF" w:rsidR="008B7CA7" w:rsidRPr="008B7CA7" w:rsidRDefault="008B7CA7">
      <w:pPr>
        <w:pStyle w:val="ListParagraph"/>
        <w:numPr>
          <w:ilvl w:val="0"/>
          <w:numId w:val="2"/>
        </w:numPr>
        <w:tabs>
          <w:tab w:val="clear" w:pos="720"/>
          <w:tab w:val="num" w:pos="1276"/>
        </w:tabs>
        <w:spacing w:after="100" w:afterAutospacing="1"/>
        <w:ind w:left="709" w:hanging="349"/>
        <w:rPr>
          <w:rFonts w:ascii="Arial" w:hAnsi="Arial" w:cs="Arial"/>
          <w:sz w:val="23"/>
          <w:szCs w:val="23"/>
        </w:rPr>
      </w:pPr>
      <w:r w:rsidRPr="008B7CA7">
        <w:rPr>
          <w:rFonts w:ascii="Arial" w:hAnsi="Arial" w:cs="Arial"/>
          <w:sz w:val="23"/>
          <w:szCs w:val="23"/>
        </w:rPr>
        <w:t>7 October 2026</w:t>
      </w:r>
      <w:r>
        <w:rPr>
          <w:rFonts w:ascii="Arial" w:hAnsi="Arial" w:cs="Arial"/>
          <w:sz w:val="23"/>
          <w:szCs w:val="23"/>
        </w:rPr>
        <w:t xml:space="preserve">: </w:t>
      </w:r>
      <w:hyperlink r:id="rId50" w:history="1">
        <w:r w:rsidRPr="00C0206A">
          <w:rPr>
            <w:rStyle w:val="Hyperlink"/>
            <w:rFonts w:ascii="Arial" w:hAnsi="Arial" w:cs="Arial"/>
            <w:sz w:val="23"/>
            <w:szCs w:val="23"/>
          </w:rPr>
          <w:t>NHS IMPACT: Flanders Quality Model (</w:t>
        </w:r>
        <w:proofErr w:type="spellStart"/>
        <w:r w:rsidRPr="00C0206A">
          <w:rPr>
            <w:rStyle w:val="Hyperlink"/>
            <w:rFonts w:ascii="Arial" w:hAnsi="Arial" w:cs="Arial"/>
            <w:sz w:val="23"/>
            <w:szCs w:val="23"/>
          </w:rPr>
          <w:t>FlaQuM</w:t>
        </w:r>
        <w:proofErr w:type="spellEnd"/>
        <w:r w:rsidRPr="00C0206A">
          <w:rPr>
            <w:rStyle w:val="Hyperlink"/>
            <w:rFonts w:ascii="Arial" w:hAnsi="Arial" w:cs="Arial"/>
            <w:sz w:val="23"/>
            <w:szCs w:val="23"/>
          </w:rPr>
          <w:t>): Building the invisible engine of quality in healthcare</w:t>
        </w:r>
      </w:hyperlink>
      <w:r>
        <w:rPr>
          <w:rFonts w:ascii="Arial" w:hAnsi="Arial" w:cs="Arial"/>
          <w:sz w:val="23"/>
          <w:szCs w:val="23"/>
        </w:rPr>
        <w:t xml:space="preserve"> </w:t>
      </w:r>
      <w:r w:rsidR="00C4634E">
        <w:rPr>
          <w:rFonts w:ascii="Arial" w:hAnsi="Arial" w:cs="Arial"/>
          <w:sz w:val="23"/>
          <w:szCs w:val="23"/>
        </w:rPr>
        <w:t>–</w:t>
      </w:r>
      <w:r>
        <w:rPr>
          <w:rFonts w:ascii="Arial" w:hAnsi="Arial" w:cs="Arial"/>
          <w:sz w:val="23"/>
          <w:szCs w:val="23"/>
        </w:rPr>
        <w:t xml:space="preserve"> </w:t>
      </w:r>
      <w:r w:rsidR="00C4634E">
        <w:rPr>
          <w:rFonts w:ascii="Arial" w:hAnsi="Arial" w:cs="Arial"/>
          <w:sz w:val="23"/>
          <w:szCs w:val="23"/>
        </w:rPr>
        <w:t>Masterclass,</w:t>
      </w:r>
      <w:r>
        <w:rPr>
          <w:rFonts w:ascii="Arial" w:hAnsi="Arial" w:cs="Arial"/>
          <w:sz w:val="23"/>
          <w:szCs w:val="23"/>
        </w:rPr>
        <w:t xml:space="preserve"> 11.30</w:t>
      </w:r>
    </w:p>
    <w:p w14:paraId="08BD4BD6" w14:textId="19C58D3D" w:rsidR="008B7CA7" w:rsidRPr="008B7CA7" w:rsidRDefault="008B7CA7">
      <w:pPr>
        <w:pStyle w:val="ListParagraph"/>
        <w:numPr>
          <w:ilvl w:val="0"/>
          <w:numId w:val="2"/>
        </w:numPr>
        <w:tabs>
          <w:tab w:val="clear" w:pos="720"/>
          <w:tab w:val="num" w:pos="1276"/>
        </w:tabs>
        <w:spacing w:after="100" w:afterAutospacing="1"/>
        <w:ind w:left="709" w:hanging="349"/>
        <w:rPr>
          <w:rFonts w:ascii="Arial" w:hAnsi="Arial" w:cs="Arial"/>
          <w:sz w:val="23"/>
          <w:szCs w:val="23"/>
        </w:rPr>
      </w:pPr>
      <w:r w:rsidRPr="008B7CA7">
        <w:rPr>
          <w:rFonts w:ascii="Arial" w:hAnsi="Arial" w:cs="Arial"/>
          <w:sz w:val="23"/>
          <w:szCs w:val="23"/>
        </w:rPr>
        <w:t>16 November 2026</w:t>
      </w:r>
      <w:r>
        <w:rPr>
          <w:rFonts w:ascii="Arial" w:hAnsi="Arial" w:cs="Arial"/>
          <w:sz w:val="23"/>
          <w:szCs w:val="23"/>
        </w:rPr>
        <w:t xml:space="preserve">: </w:t>
      </w:r>
      <w:hyperlink r:id="rId51" w:history="1">
        <w:r w:rsidRPr="008B7CA7">
          <w:rPr>
            <w:rStyle w:val="Hyperlink"/>
            <w:rFonts w:ascii="Arial" w:hAnsi="Arial" w:cs="Arial"/>
            <w:sz w:val="23"/>
            <w:szCs w:val="23"/>
          </w:rPr>
          <w:t>NHS IMPACT: Psychological safety in Improvement – part 2</w:t>
        </w:r>
      </w:hyperlink>
      <w:r>
        <w:rPr>
          <w:rFonts w:ascii="Arial" w:hAnsi="Arial" w:cs="Arial"/>
          <w:sz w:val="23"/>
          <w:szCs w:val="23"/>
        </w:rPr>
        <w:t xml:space="preserve"> – </w:t>
      </w:r>
      <w:r w:rsidR="00C4634E">
        <w:rPr>
          <w:rFonts w:ascii="Arial" w:hAnsi="Arial" w:cs="Arial"/>
          <w:sz w:val="23"/>
          <w:szCs w:val="23"/>
        </w:rPr>
        <w:t>Masterclass</w:t>
      </w:r>
      <w:r>
        <w:rPr>
          <w:rFonts w:ascii="Arial" w:hAnsi="Arial" w:cs="Arial"/>
          <w:sz w:val="23"/>
          <w:szCs w:val="23"/>
        </w:rPr>
        <w:t>, 11.00</w:t>
      </w:r>
    </w:p>
    <w:p w14:paraId="7FA7565E" w14:textId="3C4C507B" w:rsidR="00343BAD" w:rsidRPr="008B7CA7" w:rsidRDefault="00F77C8E">
      <w:pPr>
        <w:pStyle w:val="ListParagraph"/>
        <w:numPr>
          <w:ilvl w:val="0"/>
          <w:numId w:val="2"/>
        </w:numPr>
        <w:tabs>
          <w:tab w:val="clear" w:pos="720"/>
          <w:tab w:val="num" w:pos="1276"/>
        </w:tabs>
        <w:spacing w:after="100" w:afterAutospacing="1"/>
        <w:ind w:left="709" w:hanging="349"/>
        <w:rPr>
          <w:rFonts w:ascii="Arial" w:hAnsi="Arial" w:cs="Arial"/>
          <w:sz w:val="23"/>
          <w:szCs w:val="23"/>
        </w:rPr>
      </w:pPr>
      <w:r w:rsidRPr="00F77C8E">
        <w:rPr>
          <w:rFonts w:ascii="Arial" w:hAnsi="Arial" w:cs="Arial"/>
          <w:sz w:val="23"/>
          <w:szCs w:val="23"/>
        </w:rPr>
        <w:t>24 November 2026:</w:t>
      </w:r>
      <w:r>
        <w:rPr>
          <w:rFonts w:ascii="Arial" w:hAnsi="Arial" w:cs="Arial"/>
          <w:sz w:val="23"/>
          <w:szCs w:val="23"/>
        </w:rPr>
        <w:t xml:space="preserve"> </w:t>
      </w:r>
      <w:hyperlink r:id="rId52" w:tgtFrame="_blank" w:history="1">
        <w:r w:rsidRPr="00F77C8E">
          <w:rPr>
            <w:rStyle w:val="Hyperlink"/>
            <w:rFonts w:ascii="Arial" w:hAnsi="Arial" w:cs="Arial"/>
            <w:sz w:val="23"/>
            <w:szCs w:val="23"/>
          </w:rPr>
          <w:t>THIS Space 2026</w:t>
        </w:r>
      </w:hyperlink>
      <w:r w:rsidRPr="00F77C8E">
        <w:rPr>
          <w:rFonts w:ascii="Arial" w:hAnsi="Arial" w:cs="Arial"/>
          <w:sz w:val="23"/>
          <w:szCs w:val="23"/>
          <w:u w:val="single"/>
        </w:rPr>
        <w:t xml:space="preserve"> </w:t>
      </w:r>
      <w:r w:rsidR="008865BF">
        <w:rPr>
          <w:rFonts w:ascii="Arial" w:hAnsi="Arial" w:cs="Arial"/>
          <w:sz w:val="23"/>
          <w:szCs w:val="23"/>
        </w:rPr>
        <w:t>–</w:t>
      </w:r>
      <w:r w:rsidRPr="00F77C8E">
        <w:rPr>
          <w:rFonts w:ascii="Arial" w:hAnsi="Arial" w:cs="Arial"/>
          <w:sz w:val="23"/>
          <w:szCs w:val="23"/>
        </w:rPr>
        <w:t xml:space="preserve"> Free online, all day</w:t>
      </w:r>
    </w:p>
    <w:p w14:paraId="6D32FF1B" w14:textId="0821146B" w:rsidR="00FB12E2" w:rsidRPr="00AC6F5A" w:rsidRDefault="00343BAD" w:rsidP="00AC6F5A">
      <w:pPr>
        <w:rPr>
          <w:rFonts w:ascii="Arial" w:hAnsi="Arial" w:cs="Arial"/>
          <w:i/>
          <w:iCs/>
          <w:sz w:val="22"/>
          <w:szCs w:val="22"/>
        </w:rPr>
      </w:pPr>
      <w:r w:rsidRPr="007A2601">
        <w:rPr>
          <w:rFonts w:ascii="Arial" w:hAnsi="Arial" w:cs="Arial"/>
          <w:i/>
          <w:iCs/>
          <w:sz w:val="22"/>
          <w:szCs w:val="22"/>
        </w:rPr>
        <w:t>For full national quality improvement events listing</w:t>
      </w:r>
      <w:r w:rsidR="006429EF" w:rsidRPr="007A2601">
        <w:rPr>
          <w:rFonts w:ascii="Arial" w:hAnsi="Arial" w:cs="Arial"/>
          <w:i/>
          <w:iCs/>
          <w:sz w:val="22"/>
          <w:szCs w:val="22"/>
        </w:rPr>
        <w:t>s</w:t>
      </w:r>
      <w:r w:rsidRPr="007A2601">
        <w:rPr>
          <w:rFonts w:ascii="Arial" w:hAnsi="Arial" w:cs="Arial"/>
          <w:i/>
          <w:iCs/>
          <w:sz w:val="22"/>
          <w:szCs w:val="22"/>
        </w:rPr>
        <w:t xml:space="preserve"> go to: </w:t>
      </w:r>
      <w:hyperlink r:id="rId53" w:history="1">
        <w:r w:rsidRPr="007A2601">
          <w:rPr>
            <w:rStyle w:val="Hyperlink"/>
            <w:rFonts w:ascii="Arial" w:hAnsi="Arial" w:cs="Arial"/>
            <w:i/>
            <w:iCs/>
            <w:sz w:val="22"/>
            <w:szCs w:val="22"/>
          </w:rPr>
          <w:t>https://www.theqihub.com/post/events</w:t>
        </w:r>
      </w:hyperlink>
      <w:r w:rsidRPr="007A2601">
        <w:rPr>
          <w:rFonts w:ascii="Arial" w:hAnsi="Arial" w:cs="Arial"/>
          <w:i/>
          <w:iCs/>
          <w:sz w:val="22"/>
          <w:szCs w:val="22"/>
        </w:rPr>
        <w:t xml:space="preserve"> </w:t>
      </w:r>
    </w:p>
    <w:sectPr w:rsidR="00FB12E2" w:rsidRPr="00AC6F5A" w:rsidSect="00F2668F">
      <w:headerReference w:type="default" r:id="rId54"/>
      <w:footerReference w:type="even" r:id="rId55"/>
      <w:footerReference w:type="default" r:id="rId56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D51E3" w14:textId="77777777" w:rsidR="0082275A" w:rsidRDefault="0082275A" w:rsidP="00F2668F">
      <w:r>
        <w:separator/>
      </w:r>
    </w:p>
  </w:endnote>
  <w:endnote w:type="continuationSeparator" w:id="0">
    <w:p w14:paraId="0CB9EF92" w14:textId="77777777" w:rsidR="0082275A" w:rsidRDefault="0082275A" w:rsidP="00F2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13212005"/>
      <w:docPartObj>
        <w:docPartGallery w:val="Page Numbers (Bottom of Page)"/>
        <w:docPartUnique/>
      </w:docPartObj>
    </w:sdtPr>
    <w:sdtContent>
      <w:p w14:paraId="6DB510FE" w14:textId="4D3705D5" w:rsidR="004729BE" w:rsidRDefault="004729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A7E2C11" w14:textId="77777777" w:rsidR="004729BE" w:rsidRDefault="004729BE" w:rsidP="004729B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  <w:sz w:val="22"/>
        <w:szCs w:val="22"/>
      </w:rPr>
      <w:id w:val="430325434"/>
      <w:docPartObj>
        <w:docPartGallery w:val="Page Numbers (Bottom of Page)"/>
        <w:docPartUnique/>
      </w:docPartObj>
    </w:sdtPr>
    <w:sdtContent>
      <w:p w14:paraId="3E487636" w14:textId="63FA7AF3" w:rsidR="004729BE" w:rsidRPr="004F69B9" w:rsidRDefault="004729BE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22"/>
            <w:szCs w:val="22"/>
          </w:rPr>
        </w:pPr>
        <w:r w:rsidRPr="004F69B9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4F69B9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4F69B9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Pr="004F69B9">
          <w:rPr>
            <w:rStyle w:val="PageNumber"/>
            <w:rFonts w:ascii="Arial" w:hAnsi="Arial" w:cs="Arial"/>
            <w:noProof/>
            <w:sz w:val="22"/>
            <w:szCs w:val="22"/>
          </w:rPr>
          <w:t>1</w:t>
        </w:r>
        <w:r w:rsidRPr="004F69B9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</w:p>
    </w:sdtContent>
  </w:sdt>
  <w:p w14:paraId="0BF42D20" w14:textId="46116BE5" w:rsidR="004729BE" w:rsidRDefault="004729BE" w:rsidP="004729BE">
    <w:r>
      <w:rPr>
        <w:rFonts w:ascii="Arial" w:eastAsia="Arial" w:hAnsi="Arial" w:cs="Arial"/>
        <w:sz w:val="20"/>
      </w:rPr>
      <w:t>© 202</w:t>
    </w:r>
    <w:r w:rsidR="00483060">
      <w:rPr>
        <w:rFonts w:ascii="Arial" w:eastAsia="Arial" w:hAnsi="Arial" w:cs="Arial"/>
        <w:sz w:val="20"/>
      </w:rPr>
      <w:t>6</w:t>
    </w:r>
    <w:r>
      <w:rPr>
        <w:rFonts w:ascii="Arial" w:eastAsia="Arial" w:hAnsi="Arial" w:cs="Arial"/>
        <w:sz w:val="20"/>
      </w:rPr>
      <w:t xml:space="preserve"> Dr Andrea Gibbons | Somerset NHS FT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329EF" w14:textId="77777777" w:rsidR="0082275A" w:rsidRDefault="0082275A" w:rsidP="00F2668F">
      <w:r>
        <w:separator/>
      </w:r>
    </w:p>
  </w:footnote>
  <w:footnote w:type="continuationSeparator" w:id="0">
    <w:p w14:paraId="51799ABC" w14:textId="77777777" w:rsidR="0082275A" w:rsidRDefault="0082275A" w:rsidP="00F26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DC82F" w14:textId="03B0EA1A" w:rsidR="00F2668F" w:rsidRPr="00F2668F" w:rsidRDefault="0071285F" w:rsidP="001478B0">
    <w:pPr>
      <w:pStyle w:val="Header"/>
      <w:jc w:val="center"/>
    </w:pPr>
    <w:r w:rsidRPr="0071285F">
      <w:rPr>
        <w:noProof/>
      </w:rPr>
      <w:drawing>
        <wp:inline distT="0" distB="0" distL="0" distR="0" wp14:anchorId="3511A231" wp14:editId="2C416479">
          <wp:extent cx="6642100" cy="1560830"/>
          <wp:effectExtent l="0" t="0" r="0" b="1270"/>
          <wp:docPr id="5678510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85101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2100" cy="1560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2A89"/>
    <w:multiLevelType w:val="multilevel"/>
    <w:tmpl w:val="24FE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24665"/>
    <w:multiLevelType w:val="multilevel"/>
    <w:tmpl w:val="24FE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4700F2"/>
    <w:multiLevelType w:val="multilevel"/>
    <w:tmpl w:val="DD7A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562AB4"/>
    <w:multiLevelType w:val="multilevel"/>
    <w:tmpl w:val="24FE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6224899">
    <w:abstractNumId w:val="0"/>
  </w:num>
  <w:num w:numId="2" w16cid:durableId="1238830068">
    <w:abstractNumId w:val="2"/>
  </w:num>
  <w:num w:numId="3" w16cid:durableId="276833978">
    <w:abstractNumId w:val="3"/>
  </w:num>
  <w:num w:numId="4" w16cid:durableId="140865375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8F"/>
    <w:rsid w:val="0000025C"/>
    <w:rsid w:val="00001AAF"/>
    <w:rsid w:val="000020A5"/>
    <w:rsid w:val="000029BB"/>
    <w:rsid w:val="00003A09"/>
    <w:rsid w:val="000072CD"/>
    <w:rsid w:val="0001499C"/>
    <w:rsid w:val="00014E5B"/>
    <w:rsid w:val="000156D1"/>
    <w:rsid w:val="00026B9E"/>
    <w:rsid w:val="00027CD9"/>
    <w:rsid w:val="000414CF"/>
    <w:rsid w:val="000425CA"/>
    <w:rsid w:val="00044E6A"/>
    <w:rsid w:val="000461A5"/>
    <w:rsid w:val="00072EA5"/>
    <w:rsid w:val="00077FBC"/>
    <w:rsid w:val="00092832"/>
    <w:rsid w:val="00094984"/>
    <w:rsid w:val="00094EEE"/>
    <w:rsid w:val="00095E77"/>
    <w:rsid w:val="000A17D6"/>
    <w:rsid w:val="000A3EC3"/>
    <w:rsid w:val="000B16F7"/>
    <w:rsid w:val="000D39FD"/>
    <w:rsid w:val="000D5679"/>
    <w:rsid w:val="000D708F"/>
    <w:rsid w:val="000E0D01"/>
    <w:rsid w:val="000E1754"/>
    <w:rsid w:val="000E4E72"/>
    <w:rsid w:val="000E517B"/>
    <w:rsid w:val="000F4E05"/>
    <w:rsid w:val="000F5152"/>
    <w:rsid w:val="000F7557"/>
    <w:rsid w:val="00100254"/>
    <w:rsid w:val="00100272"/>
    <w:rsid w:val="0010415D"/>
    <w:rsid w:val="0010512C"/>
    <w:rsid w:val="00107B8B"/>
    <w:rsid w:val="00111FA9"/>
    <w:rsid w:val="00122169"/>
    <w:rsid w:val="00126A25"/>
    <w:rsid w:val="001329AE"/>
    <w:rsid w:val="00132BC7"/>
    <w:rsid w:val="00140D11"/>
    <w:rsid w:val="001478B0"/>
    <w:rsid w:val="00150598"/>
    <w:rsid w:val="00153CC5"/>
    <w:rsid w:val="0015586A"/>
    <w:rsid w:val="00155EF5"/>
    <w:rsid w:val="00164EC0"/>
    <w:rsid w:val="00165718"/>
    <w:rsid w:val="0017226B"/>
    <w:rsid w:val="00172ED6"/>
    <w:rsid w:val="00180F07"/>
    <w:rsid w:val="00186E4B"/>
    <w:rsid w:val="00193BEB"/>
    <w:rsid w:val="00193F95"/>
    <w:rsid w:val="00194018"/>
    <w:rsid w:val="001940CA"/>
    <w:rsid w:val="001A32FB"/>
    <w:rsid w:val="001A4FFC"/>
    <w:rsid w:val="001A7824"/>
    <w:rsid w:val="001A7ED9"/>
    <w:rsid w:val="001B4212"/>
    <w:rsid w:val="001B6682"/>
    <w:rsid w:val="001C07BD"/>
    <w:rsid w:val="001C5C35"/>
    <w:rsid w:val="001C74FF"/>
    <w:rsid w:val="001D4736"/>
    <w:rsid w:val="001D4DEB"/>
    <w:rsid w:val="001E06DF"/>
    <w:rsid w:val="001E0FEC"/>
    <w:rsid w:val="001E1F5B"/>
    <w:rsid w:val="001E21E3"/>
    <w:rsid w:val="001E40F0"/>
    <w:rsid w:val="001E4E47"/>
    <w:rsid w:val="001E6081"/>
    <w:rsid w:val="001F457D"/>
    <w:rsid w:val="001F5F2B"/>
    <w:rsid w:val="00211695"/>
    <w:rsid w:val="00222772"/>
    <w:rsid w:val="00230F34"/>
    <w:rsid w:val="00231129"/>
    <w:rsid w:val="0023514D"/>
    <w:rsid w:val="00250026"/>
    <w:rsid w:val="002507CC"/>
    <w:rsid w:val="00250BAE"/>
    <w:rsid w:val="00251991"/>
    <w:rsid w:val="002521D7"/>
    <w:rsid w:val="002526A4"/>
    <w:rsid w:val="00253CB7"/>
    <w:rsid w:val="002556BD"/>
    <w:rsid w:val="00267F6C"/>
    <w:rsid w:val="00270295"/>
    <w:rsid w:val="0028307A"/>
    <w:rsid w:val="00283D6B"/>
    <w:rsid w:val="00285E43"/>
    <w:rsid w:val="0029726B"/>
    <w:rsid w:val="002976D2"/>
    <w:rsid w:val="002A21BB"/>
    <w:rsid w:val="002A3E1C"/>
    <w:rsid w:val="002A51A8"/>
    <w:rsid w:val="002C2FFD"/>
    <w:rsid w:val="002C3E0B"/>
    <w:rsid w:val="002C75D4"/>
    <w:rsid w:val="002C7A85"/>
    <w:rsid w:val="002D6000"/>
    <w:rsid w:val="002D6607"/>
    <w:rsid w:val="002E1A78"/>
    <w:rsid w:val="002E6505"/>
    <w:rsid w:val="002F1FE9"/>
    <w:rsid w:val="002F517E"/>
    <w:rsid w:val="002F55F2"/>
    <w:rsid w:val="002F6482"/>
    <w:rsid w:val="002F7F3E"/>
    <w:rsid w:val="00301D77"/>
    <w:rsid w:val="00302E17"/>
    <w:rsid w:val="003034BD"/>
    <w:rsid w:val="00304192"/>
    <w:rsid w:val="00307739"/>
    <w:rsid w:val="00311D0A"/>
    <w:rsid w:val="003231B3"/>
    <w:rsid w:val="003249C7"/>
    <w:rsid w:val="0033288C"/>
    <w:rsid w:val="00333F3B"/>
    <w:rsid w:val="00343BAD"/>
    <w:rsid w:val="00345251"/>
    <w:rsid w:val="00346E58"/>
    <w:rsid w:val="003537A2"/>
    <w:rsid w:val="00353AA8"/>
    <w:rsid w:val="00356D15"/>
    <w:rsid w:val="003572C5"/>
    <w:rsid w:val="00357B1E"/>
    <w:rsid w:val="0036307F"/>
    <w:rsid w:val="00365BF2"/>
    <w:rsid w:val="00366F71"/>
    <w:rsid w:val="00367359"/>
    <w:rsid w:val="00373A1D"/>
    <w:rsid w:val="003741FE"/>
    <w:rsid w:val="00377BBD"/>
    <w:rsid w:val="0038278E"/>
    <w:rsid w:val="00382BBF"/>
    <w:rsid w:val="00384419"/>
    <w:rsid w:val="003878AD"/>
    <w:rsid w:val="00394418"/>
    <w:rsid w:val="003949A4"/>
    <w:rsid w:val="00396521"/>
    <w:rsid w:val="003A419E"/>
    <w:rsid w:val="003A589F"/>
    <w:rsid w:val="003A6070"/>
    <w:rsid w:val="003A6BA2"/>
    <w:rsid w:val="003B4844"/>
    <w:rsid w:val="003B7E50"/>
    <w:rsid w:val="003C042C"/>
    <w:rsid w:val="003C047C"/>
    <w:rsid w:val="003C1B1D"/>
    <w:rsid w:val="003C46AE"/>
    <w:rsid w:val="003D39E0"/>
    <w:rsid w:val="003E4317"/>
    <w:rsid w:val="003E605E"/>
    <w:rsid w:val="003F06ED"/>
    <w:rsid w:val="003F230E"/>
    <w:rsid w:val="003F3651"/>
    <w:rsid w:val="00411BC3"/>
    <w:rsid w:val="00413302"/>
    <w:rsid w:val="00432FE2"/>
    <w:rsid w:val="00442FD0"/>
    <w:rsid w:val="00443362"/>
    <w:rsid w:val="00443A3E"/>
    <w:rsid w:val="00443D8B"/>
    <w:rsid w:val="00447DA1"/>
    <w:rsid w:val="00450104"/>
    <w:rsid w:val="00456BCC"/>
    <w:rsid w:val="00463AF0"/>
    <w:rsid w:val="004648D7"/>
    <w:rsid w:val="00470BB6"/>
    <w:rsid w:val="004729BE"/>
    <w:rsid w:val="0047402E"/>
    <w:rsid w:val="004746CE"/>
    <w:rsid w:val="00475895"/>
    <w:rsid w:val="00483060"/>
    <w:rsid w:val="00487FE8"/>
    <w:rsid w:val="004A16F6"/>
    <w:rsid w:val="004A58D7"/>
    <w:rsid w:val="004A5D8E"/>
    <w:rsid w:val="004A7346"/>
    <w:rsid w:val="004A7B1E"/>
    <w:rsid w:val="004B2F7A"/>
    <w:rsid w:val="004B756D"/>
    <w:rsid w:val="004B7762"/>
    <w:rsid w:val="004C1646"/>
    <w:rsid w:val="004C304D"/>
    <w:rsid w:val="004C581B"/>
    <w:rsid w:val="004D342E"/>
    <w:rsid w:val="004D5CC5"/>
    <w:rsid w:val="004D79C7"/>
    <w:rsid w:val="004E02AB"/>
    <w:rsid w:val="004E13B4"/>
    <w:rsid w:val="004E6793"/>
    <w:rsid w:val="004E69AE"/>
    <w:rsid w:val="004F1628"/>
    <w:rsid w:val="004F478D"/>
    <w:rsid w:val="004F69B9"/>
    <w:rsid w:val="00501588"/>
    <w:rsid w:val="005019BD"/>
    <w:rsid w:val="00502AC4"/>
    <w:rsid w:val="005044EC"/>
    <w:rsid w:val="00504A70"/>
    <w:rsid w:val="0051167F"/>
    <w:rsid w:val="00512954"/>
    <w:rsid w:val="0051799A"/>
    <w:rsid w:val="00520415"/>
    <w:rsid w:val="00525B5A"/>
    <w:rsid w:val="00531AAE"/>
    <w:rsid w:val="00533C5F"/>
    <w:rsid w:val="005346BF"/>
    <w:rsid w:val="0053634D"/>
    <w:rsid w:val="00541545"/>
    <w:rsid w:val="00541E4B"/>
    <w:rsid w:val="00547915"/>
    <w:rsid w:val="00551FF6"/>
    <w:rsid w:val="00555033"/>
    <w:rsid w:val="005559DF"/>
    <w:rsid w:val="00562F6B"/>
    <w:rsid w:val="005703E6"/>
    <w:rsid w:val="00572356"/>
    <w:rsid w:val="00591C88"/>
    <w:rsid w:val="005941EA"/>
    <w:rsid w:val="00595B65"/>
    <w:rsid w:val="00596BAE"/>
    <w:rsid w:val="005A3B74"/>
    <w:rsid w:val="005A3F4A"/>
    <w:rsid w:val="005A44FF"/>
    <w:rsid w:val="005B13F5"/>
    <w:rsid w:val="005B1D0F"/>
    <w:rsid w:val="005B1FB7"/>
    <w:rsid w:val="005B2390"/>
    <w:rsid w:val="005C0D1B"/>
    <w:rsid w:val="005C0EFA"/>
    <w:rsid w:val="005C2789"/>
    <w:rsid w:val="005C44BC"/>
    <w:rsid w:val="005E20E2"/>
    <w:rsid w:val="005F5541"/>
    <w:rsid w:val="006000AB"/>
    <w:rsid w:val="00603E16"/>
    <w:rsid w:val="00615715"/>
    <w:rsid w:val="00615FC2"/>
    <w:rsid w:val="0062210E"/>
    <w:rsid w:val="006246A7"/>
    <w:rsid w:val="00626482"/>
    <w:rsid w:val="0063145D"/>
    <w:rsid w:val="00632C57"/>
    <w:rsid w:val="00634D22"/>
    <w:rsid w:val="00636A44"/>
    <w:rsid w:val="006429EF"/>
    <w:rsid w:val="00647B6B"/>
    <w:rsid w:val="00656338"/>
    <w:rsid w:val="006576E7"/>
    <w:rsid w:val="00660B8D"/>
    <w:rsid w:val="00666E72"/>
    <w:rsid w:val="006852AD"/>
    <w:rsid w:val="006856AE"/>
    <w:rsid w:val="006865E1"/>
    <w:rsid w:val="00690FEC"/>
    <w:rsid w:val="00691042"/>
    <w:rsid w:val="00695F01"/>
    <w:rsid w:val="0069768C"/>
    <w:rsid w:val="006A214C"/>
    <w:rsid w:val="006A2402"/>
    <w:rsid w:val="006A397C"/>
    <w:rsid w:val="006A4B4B"/>
    <w:rsid w:val="006A777A"/>
    <w:rsid w:val="006B0354"/>
    <w:rsid w:val="006B14B1"/>
    <w:rsid w:val="006B2ADB"/>
    <w:rsid w:val="006B344D"/>
    <w:rsid w:val="006B39E2"/>
    <w:rsid w:val="006B503F"/>
    <w:rsid w:val="006B5BFC"/>
    <w:rsid w:val="006C1A8B"/>
    <w:rsid w:val="006C25B2"/>
    <w:rsid w:val="006C30A5"/>
    <w:rsid w:val="006C57B0"/>
    <w:rsid w:val="006C6F19"/>
    <w:rsid w:val="006D1368"/>
    <w:rsid w:val="006D3CF6"/>
    <w:rsid w:val="006D69C8"/>
    <w:rsid w:val="006E37F5"/>
    <w:rsid w:val="006F7DF7"/>
    <w:rsid w:val="00701F0F"/>
    <w:rsid w:val="00703584"/>
    <w:rsid w:val="00703FB9"/>
    <w:rsid w:val="00704912"/>
    <w:rsid w:val="00704C60"/>
    <w:rsid w:val="0071285F"/>
    <w:rsid w:val="00712EFF"/>
    <w:rsid w:val="00714384"/>
    <w:rsid w:val="007167F7"/>
    <w:rsid w:val="00722697"/>
    <w:rsid w:val="00723075"/>
    <w:rsid w:val="00723D62"/>
    <w:rsid w:val="00730820"/>
    <w:rsid w:val="007322FF"/>
    <w:rsid w:val="007329B0"/>
    <w:rsid w:val="00735208"/>
    <w:rsid w:val="007361E6"/>
    <w:rsid w:val="0074180F"/>
    <w:rsid w:val="00743294"/>
    <w:rsid w:val="00743B2D"/>
    <w:rsid w:val="00750C24"/>
    <w:rsid w:val="00751EF4"/>
    <w:rsid w:val="00756AFA"/>
    <w:rsid w:val="00760624"/>
    <w:rsid w:val="0076412F"/>
    <w:rsid w:val="0077178E"/>
    <w:rsid w:val="007730B5"/>
    <w:rsid w:val="007809C5"/>
    <w:rsid w:val="0078100B"/>
    <w:rsid w:val="00784A89"/>
    <w:rsid w:val="00787B3E"/>
    <w:rsid w:val="007906D6"/>
    <w:rsid w:val="00791107"/>
    <w:rsid w:val="0079378A"/>
    <w:rsid w:val="007966E8"/>
    <w:rsid w:val="007A2601"/>
    <w:rsid w:val="007B1500"/>
    <w:rsid w:val="007B46AB"/>
    <w:rsid w:val="007C35DE"/>
    <w:rsid w:val="007C45E2"/>
    <w:rsid w:val="007C75AE"/>
    <w:rsid w:val="007D1EA0"/>
    <w:rsid w:val="007E0BB8"/>
    <w:rsid w:val="007E0E84"/>
    <w:rsid w:val="007E2AE2"/>
    <w:rsid w:val="007E35F3"/>
    <w:rsid w:val="007E5B67"/>
    <w:rsid w:val="007E79B7"/>
    <w:rsid w:val="007F3A5F"/>
    <w:rsid w:val="007F6A31"/>
    <w:rsid w:val="007F6AFE"/>
    <w:rsid w:val="0080050C"/>
    <w:rsid w:val="00802C47"/>
    <w:rsid w:val="00811A17"/>
    <w:rsid w:val="008174E7"/>
    <w:rsid w:val="008208C1"/>
    <w:rsid w:val="00821E3F"/>
    <w:rsid w:val="00822673"/>
    <w:rsid w:val="0082275A"/>
    <w:rsid w:val="00824472"/>
    <w:rsid w:val="00825AA8"/>
    <w:rsid w:val="008274A6"/>
    <w:rsid w:val="00831030"/>
    <w:rsid w:val="00832CDB"/>
    <w:rsid w:val="00856033"/>
    <w:rsid w:val="00857159"/>
    <w:rsid w:val="00866273"/>
    <w:rsid w:val="00872035"/>
    <w:rsid w:val="008814C2"/>
    <w:rsid w:val="0088296A"/>
    <w:rsid w:val="00884134"/>
    <w:rsid w:val="00886491"/>
    <w:rsid w:val="008865BF"/>
    <w:rsid w:val="0089527A"/>
    <w:rsid w:val="00895893"/>
    <w:rsid w:val="008A53EA"/>
    <w:rsid w:val="008B6993"/>
    <w:rsid w:val="008B6B11"/>
    <w:rsid w:val="008B7CA7"/>
    <w:rsid w:val="008D19BB"/>
    <w:rsid w:val="008E04F1"/>
    <w:rsid w:val="00900C8C"/>
    <w:rsid w:val="00900D0C"/>
    <w:rsid w:val="009108E9"/>
    <w:rsid w:val="00911DD3"/>
    <w:rsid w:val="00911F39"/>
    <w:rsid w:val="00912A31"/>
    <w:rsid w:val="00914085"/>
    <w:rsid w:val="00920F3E"/>
    <w:rsid w:val="00924C00"/>
    <w:rsid w:val="00924D40"/>
    <w:rsid w:val="00933DBD"/>
    <w:rsid w:val="009340BC"/>
    <w:rsid w:val="00936C84"/>
    <w:rsid w:val="00936D87"/>
    <w:rsid w:val="00943928"/>
    <w:rsid w:val="009447A4"/>
    <w:rsid w:val="00946A21"/>
    <w:rsid w:val="009500E9"/>
    <w:rsid w:val="009512BB"/>
    <w:rsid w:val="00952DFA"/>
    <w:rsid w:val="00955729"/>
    <w:rsid w:val="009618B3"/>
    <w:rsid w:val="00963283"/>
    <w:rsid w:val="009639AA"/>
    <w:rsid w:val="00971D5D"/>
    <w:rsid w:val="00976A0A"/>
    <w:rsid w:val="00976B51"/>
    <w:rsid w:val="0098274D"/>
    <w:rsid w:val="0098625D"/>
    <w:rsid w:val="0098670F"/>
    <w:rsid w:val="00994B47"/>
    <w:rsid w:val="009973BB"/>
    <w:rsid w:val="009A1BDE"/>
    <w:rsid w:val="009A2AAB"/>
    <w:rsid w:val="009A30C4"/>
    <w:rsid w:val="009B0B4B"/>
    <w:rsid w:val="009B6674"/>
    <w:rsid w:val="009D2480"/>
    <w:rsid w:val="009D77DB"/>
    <w:rsid w:val="009E0AAD"/>
    <w:rsid w:val="009E204E"/>
    <w:rsid w:val="009E363C"/>
    <w:rsid w:val="009E7734"/>
    <w:rsid w:val="00A010CA"/>
    <w:rsid w:val="00A038F4"/>
    <w:rsid w:val="00A04434"/>
    <w:rsid w:val="00A10FE9"/>
    <w:rsid w:val="00A14B68"/>
    <w:rsid w:val="00A3006E"/>
    <w:rsid w:val="00A37D0E"/>
    <w:rsid w:val="00A51799"/>
    <w:rsid w:val="00A5715B"/>
    <w:rsid w:val="00A64363"/>
    <w:rsid w:val="00A64F7F"/>
    <w:rsid w:val="00A70CDD"/>
    <w:rsid w:val="00A76640"/>
    <w:rsid w:val="00A76B56"/>
    <w:rsid w:val="00A82AFF"/>
    <w:rsid w:val="00A838F3"/>
    <w:rsid w:val="00A8434A"/>
    <w:rsid w:val="00A85645"/>
    <w:rsid w:val="00A862B4"/>
    <w:rsid w:val="00A92FE6"/>
    <w:rsid w:val="00A939C1"/>
    <w:rsid w:val="00A952C1"/>
    <w:rsid w:val="00AA0291"/>
    <w:rsid w:val="00AA02D6"/>
    <w:rsid w:val="00AA59C5"/>
    <w:rsid w:val="00AA60D7"/>
    <w:rsid w:val="00AB2A54"/>
    <w:rsid w:val="00AB2F05"/>
    <w:rsid w:val="00AB3597"/>
    <w:rsid w:val="00AB49A4"/>
    <w:rsid w:val="00AC0D77"/>
    <w:rsid w:val="00AC388E"/>
    <w:rsid w:val="00AC64E6"/>
    <w:rsid w:val="00AC6F5A"/>
    <w:rsid w:val="00AD7808"/>
    <w:rsid w:val="00AE33C9"/>
    <w:rsid w:val="00AE56BE"/>
    <w:rsid w:val="00AF474C"/>
    <w:rsid w:val="00B01311"/>
    <w:rsid w:val="00B01946"/>
    <w:rsid w:val="00B0437B"/>
    <w:rsid w:val="00B15E7E"/>
    <w:rsid w:val="00B162E6"/>
    <w:rsid w:val="00B16E35"/>
    <w:rsid w:val="00B17B77"/>
    <w:rsid w:val="00B26708"/>
    <w:rsid w:val="00B347BB"/>
    <w:rsid w:val="00B76686"/>
    <w:rsid w:val="00B850CD"/>
    <w:rsid w:val="00B85E18"/>
    <w:rsid w:val="00B86F09"/>
    <w:rsid w:val="00B920CE"/>
    <w:rsid w:val="00BA098E"/>
    <w:rsid w:val="00BA14A7"/>
    <w:rsid w:val="00BA266D"/>
    <w:rsid w:val="00BA2DF8"/>
    <w:rsid w:val="00BA430B"/>
    <w:rsid w:val="00BA573D"/>
    <w:rsid w:val="00BB3761"/>
    <w:rsid w:val="00BB5911"/>
    <w:rsid w:val="00BB6C2B"/>
    <w:rsid w:val="00BC0DB7"/>
    <w:rsid w:val="00BC1D8E"/>
    <w:rsid w:val="00BC2831"/>
    <w:rsid w:val="00BD4D87"/>
    <w:rsid w:val="00BD6E3E"/>
    <w:rsid w:val="00BE1908"/>
    <w:rsid w:val="00BF6092"/>
    <w:rsid w:val="00C00EA6"/>
    <w:rsid w:val="00C01124"/>
    <w:rsid w:val="00C0206A"/>
    <w:rsid w:val="00C02089"/>
    <w:rsid w:val="00C04419"/>
    <w:rsid w:val="00C109F5"/>
    <w:rsid w:val="00C118AD"/>
    <w:rsid w:val="00C13283"/>
    <w:rsid w:val="00C14536"/>
    <w:rsid w:val="00C15B2B"/>
    <w:rsid w:val="00C165DE"/>
    <w:rsid w:val="00C27C10"/>
    <w:rsid w:val="00C33A56"/>
    <w:rsid w:val="00C417C1"/>
    <w:rsid w:val="00C45CE8"/>
    <w:rsid w:val="00C4634E"/>
    <w:rsid w:val="00C54F86"/>
    <w:rsid w:val="00C55F93"/>
    <w:rsid w:val="00C57070"/>
    <w:rsid w:val="00C60A5D"/>
    <w:rsid w:val="00C61B50"/>
    <w:rsid w:val="00C63216"/>
    <w:rsid w:val="00C66D09"/>
    <w:rsid w:val="00C67144"/>
    <w:rsid w:val="00C703D1"/>
    <w:rsid w:val="00C70AF3"/>
    <w:rsid w:val="00C73833"/>
    <w:rsid w:val="00C73B12"/>
    <w:rsid w:val="00C743FC"/>
    <w:rsid w:val="00C80D98"/>
    <w:rsid w:val="00C90BBC"/>
    <w:rsid w:val="00C93D82"/>
    <w:rsid w:val="00C9402F"/>
    <w:rsid w:val="00CC2D78"/>
    <w:rsid w:val="00CC4C6D"/>
    <w:rsid w:val="00CD5AC1"/>
    <w:rsid w:val="00CE2D51"/>
    <w:rsid w:val="00CE4DFE"/>
    <w:rsid w:val="00CE4F97"/>
    <w:rsid w:val="00CF73E0"/>
    <w:rsid w:val="00D10C57"/>
    <w:rsid w:val="00D11635"/>
    <w:rsid w:val="00D118E9"/>
    <w:rsid w:val="00D11BDC"/>
    <w:rsid w:val="00D12819"/>
    <w:rsid w:val="00D138DA"/>
    <w:rsid w:val="00D14904"/>
    <w:rsid w:val="00D20842"/>
    <w:rsid w:val="00D22E82"/>
    <w:rsid w:val="00D30682"/>
    <w:rsid w:val="00D32CAB"/>
    <w:rsid w:val="00D429B4"/>
    <w:rsid w:val="00D4358B"/>
    <w:rsid w:val="00D46519"/>
    <w:rsid w:val="00D57493"/>
    <w:rsid w:val="00D578FD"/>
    <w:rsid w:val="00D614C0"/>
    <w:rsid w:val="00D64BEE"/>
    <w:rsid w:val="00D67AEC"/>
    <w:rsid w:val="00D70B3C"/>
    <w:rsid w:val="00D76289"/>
    <w:rsid w:val="00D7700B"/>
    <w:rsid w:val="00D81F1B"/>
    <w:rsid w:val="00D879FC"/>
    <w:rsid w:val="00DA0C28"/>
    <w:rsid w:val="00DB153D"/>
    <w:rsid w:val="00DB2905"/>
    <w:rsid w:val="00DB35C9"/>
    <w:rsid w:val="00DC42DE"/>
    <w:rsid w:val="00DC496B"/>
    <w:rsid w:val="00DD1B30"/>
    <w:rsid w:val="00DD51AE"/>
    <w:rsid w:val="00DE0471"/>
    <w:rsid w:val="00DE59D2"/>
    <w:rsid w:val="00DE6B03"/>
    <w:rsid w:val="00E0161A"/>
    <w:rsid w:val="00E031AF"/>
    <w:rsid w:val="00E11180"/>
    <w:rsid w:val="00E26594"/>
    <w:rsid w:val="00E30B50"/>
    <w:rsid w:val="00E34576"/>
    <w:rsid w:val="00E34C3B"/>
    <w:rsid w:val="00E34DFA"/>
    <w:rsid w:val="00E3513C"/>
    <w:rsid w:val="00E45B5F"/>
    <w:rsid w:val="00E478A4"/>
    <w:rsid w:val="00E510D3"/>
    <w:rsid w:val="00E541D4"/>
    <w:rsid w:val="00E5596D"/>
    <w:rsid w:val="00E57EB6"/>
    <w:rsid w:val="00E679D2"/>
    <w:rsid w:val="00E721A7"/>
    <w:rsid w:val="00E7663D"/>
    <w:rsid w:val="00E840B7"/>
    <w:rsid w:val="00E92F9E"/>
    <w:rsid w:val="00E96B0B"/>
    <w:rsid w:val="00E97AC5"/>
    <w:rsid w:val="00EA467B"/>
    <w:rsid w:val="00EA56DF"/>
    <w:rsid w:val="00EA70B2"/>
    <w:rsid w:val="00EB2913"/>
    <w:rsid w:val="00EB291A"/>
    <w:rsid w:val="00EC79BA"/>
    <w:rsid w:val="00EE3111"/>
    <w:rsid w:val="00EE7EA8"/>
    <w:rsid w:val="00EE7FD1"/>
    <w:rsid w:val="00EF059F"/>
    <w:rsid w:val="00EF0EA1"/>
    <w:rsid w:val="00EF718F"/>
    <w:rsid w:val="00F03066"/>
    <w:rsid w:val="00F11DF7"/>
    <w:rsid w:val="00F15AE0"/>
    <w:rsid w:val="00F212F3"/>
    <w:rsid w:val="00F2668F"/>
    <w:rsid w:val="00F26DD3"/>
    <w:rsid w:val="00F30945"/>
    <w:rsid w:val="00F341F5"/>
    <w:rsid w:val="00F342A7"/>
    <w:rsid w:val="00F344EA"/>
    <w:rsid w:val="00F367CF"/>
    <w:rsid w:val="00F40DDA"/>
    <w:rsid w:val="00F44DEC"/>
    <w:rsid w:val="00F55D2B"/>
    <w:rsid w:val="00F56327"/>
    <w:rsid w:val="00F639B8"/>
    <w:rsid w:val="00F65536"/>
    <w:rsid w:val="00F65A2D"/>
    <w:rsid w:val="00F65AEE"/>
    <w:rsid w:val="00F6652B"/>
    <w:rsid w:val="00F7255C"/>
    <w:rsid w:val="00F73C01"/>
    <w:rsid w:val="00F76390"/>
    <w:rsid w:val="00F77C8E"/>
    <w:rsid w:val="00F77EFB"/>
    <w:rsid w:val="00F82396"/>
    <w:rsid w:val="00F90B29"/>
    <w:rsid w:val="00F92AE2"/>
    <w:rsid w:val="00F95F57"/>
    <w:rsid w:val="00FA17B7"/>
    <w:rsid w:val="00FA40DD"/>
    <w:rsid w:val="00FA70CD"/>
    <w:rsid w:val="00FA7177"/>
    <w:rsid w:val="00FB0950"/>
    <w:rsid w:val="00FB12E2"/>
    <w:rsid w:val="00FC4216"/>
    <w:rsid w:val="00FC4BBF"/>
    <w:rsid w:val="00FC618E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9C81B"/>
  <w15:chartTrackingRefBased/>
  <w15:docId w15:val="{B7533302-6AA2-6B49-A8A9-3BC64B8D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B74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6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6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6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6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6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6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6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6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26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6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6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6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6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6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6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6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6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6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6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6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6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6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6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6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66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68F"/>
  </w:style>
  <w:style w:type="paragraph" w:styleId="Footer">
    <w:name w:val="footer"/>
    <w:basedOn w:val="Normal"/>
    <w:link w:val="FooterChar"/>
    <w:uiPriority w:val="99"/>
    <w:unhideWhenUsed/>
    <w:rsid w:val="00F266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68F"/>
  </w:style>
  <w:style w:type="character" w:styleId="PageNumber">
    <w:name w:val="page number"/>
    <w:basedOn w:val="DefaultParagraphFont"/>
    <w:uiPriority w:val="99"/>
    <w:semiHidden/>
    <w:unhideWhenUsed/>
    <w:rsid w:val="004729BE"/>
  </w:style>
  <w:style w:type="character" w:styleId="Hyperlink">
    <w:name w:val="Hyperlink"/>
    <w:basedOn w:val="DefaultParagraphFont"/>
    <w:uiPriority w:val="99"/>
    <w:unhideWhenUsed/>
    <w:rsid w:val="00B347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56D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1107"/>
    <w:rPr>
      <w:color w:val="605E5C"/>
      <w:shd w:val="clear" w:color="auto" w:fill="E1DFDD"/>
    </w:rPr>
  </w:style>
  <w:style w:type="paragraph" w:customStyle="1" w:styleId="p1">
    <w:name w:val="p1"/>
    <w:basedOn w:val="Normal"/>
    <w:rsid w:val="00432FE2"/>
    <w:rPr>
      <w:rFonts w:ascii="Calibri" w:hAnsi="Calibri" w:cs="Calibri"/>
      <w:color w:val="000000"/>
      <w:sz w:val="18"/>
      <w:szCs w:val="18"/>
    </w:rPr>
  </w:style>
  <w:style w:type="character" w:customStyle="1" w:styleId="underline">
    <w:name w:val="underline"/>
    <w:basedOn w:val="DefaultParagraphFont"/>
    <w:rsid w:val="00F344EA"/>
  </w:style>
  <w:style w:type="paragraph" w:customStyle="1" w:styleId="my-2">
    <w:name w:val="my-2"/>
    <w:basedOn w:val="Normal"/>
    <w:rsid w:val="00E96B0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96B0B"/>
    <w:rPr>
      <w:b/>
      <w:bCs/>
    </w:rPr>
  </w:style>
  <w:style w:type="character" w:customStyle="1" w:styleId="inline-block">
    <w:name w:val="inline-block"/>
    <w:basedOn w:val="DefaultParagraphFont"/>
    <w:rsid w:val="00E96B0B"/>
  </w:style>
  <w:style w:type="character" w:customStyle="1" w:styleId="opacity-50">
    <w:name w:val="opacity-50"/>
    <w:basedOn w:val="DefaultParagraphFont"/>
    <w:rsid w:val="00E96B0B"/>
  </w:style>
  <w:style w:type="character" w:customStyle="1" w:styleId="text-box-trim-both">
    <w:name w:val="text-box-trim-both"/>
    <w:basedOn w:val="DefaultParagraphFont"/>
    <w:rsid w:val="00E96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hi.org/library/blog/how-sao-paulos-city-emergency-care-units-are-transforming-urgent-care-public-sector" TargetMode="External"/><Relationship Id="rId18" Type="http://schemas.openxmlformats.org/officeDocument/2006/relationships/image" Target="media/image2.png"/><Relationship Id="rId26" Type="http://schemas.openxmlformats.org/officeDocument/2006/relationships/image" Target="media/image3.png"/><Relationship Id="rId39" Type="http://schemas.openxmlformats.org/officeDocument/2006/relationships/hyperlink" Target="https://www.england.nhs.uk/nhsimpact/about-nhs-impact/events/" TargetMode="External"/><Relationship Id="rId21" Type="http://schemas.openxmlformats.org/officeDocument/2006/relationships/hyperlink" Target="https://pmc.ncbi.nlm.nih.gov/articles/PMC13089367/" TargetMode="External"/><Relationship Id="rId34" Type="http://schemas.openxmlformats.org/officeDocument/2006/relationships/hyperlink" Target="https://www.kingsfund.org.uk/insight-and-analysis/long-reads/still-lost-system-urgent-need-better-nhs-admin" TargetMode="External"/><Relationship Id="rId42" Type="http://schemas.openxmlformats.org/officeDocument/2006/relationships/hyperlink" Target="https://www.nhsconfedexpo.org/" TargetMode="External"/><Relationship Id="rId47" Type="http://schemas.openxmlformats.org/officeDocument/2006/relationships/hyperlink" Target="https://q.thenhsalliance.org/get-involved/events/skills-for-collaborative-change-july-2026" TargetMode="External"/><Relationship Id="rId50" Type="http://schemas.openxmlformats.org/officeDocument/2006/relationships/hyperlink" Target="https://www.england.nhs.uk/nhsimpact/about-nhs-impact/events/" TargetMode="External"/><Relationship Id="rId55" Type="http://schemas.openxmlformats.org/officeDocument/2006/relationships/footer" Target="footer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nature.com/articles/s41372-026-02699-6.pdf" TargetMode="External"/><Relationship Id="rId29" Type="http://schemas.openxmlformats.org/officeDocument/2006/relationships/hyperlink" Target="https://www.health.org.uk/reports-and-analysis/analysis/a-growing-gap-icb-variation-in-elective-care-waiting-times-in-2019" TargetMode="External"/><Relationship Id="rId11" Type="http://schemas.openxmlformats.org/officeDocument/2006/relationships/hyperlink" Target="https://qualitysafety.bmj.com/content/35/5/293" TargetMode="External"/><Relationship Id="rId24" Type="http://schemas.openxmlformats.org/officeDocument/2006/relationships/hyperlink" Target="https://journals.sagepub.com/doi/abs/10.1177/23743735261439469" TargetMode="External"/><Relationship Id="rId32" Type="http://schemas.openxmlformats.org/officeDocument/2006/relationships/hyperlink" Target="https://www.kingsfund.org.uk/insight-and-analysis/reports/environmental-sustainability-nhs" TargetMode="External"/><Relationship Id="rId37" Type="http://schemas.openxmlformats.org/officeDocument/2006/relationships/image" Target="media/image4.png"/><Relationship Id="rId40" Type="http://schemas.openxmlformats.org/officeDocument/2006/relationships/hyperlink" Target="https://events.teams.microsoft.com/event/e7b4a45f-cf5c-4753-8ed9-75688e610c86@f47807cf-afbc-4184-a579-8678bea3019a" TargetMode="External"/><Relationship Id="rId45" Type="http://schemas.openxmlformats.org/officeDocument/2006/relationships/hyperlink" Target="https://q.thenhsalliance.org/get-involved/events/the-care-economy-reimagining-health-and-care" TargetMode="External"/><Relationship Id="rId53" Type="http://schemas.openxmlformats.org/officeDocument/2006/relationships/hyperlink" Target="https://www.theqihub.com/post/events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hyperlink" Target="http://qualitysafety.bmj.com/cgi/content/short/35/5/3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mjopenquality.bmj.com/content/15/2/e003585" TargetMode="External"/><Relationship Id="rId14" Type="http://schemas.openxmlformats.org/officeDocument/2006/relationships/hyperlink" Target="https://www.ovid.com/journals/jneo/abstract/10.1177/09732179251413911~enhancing-early-colostrum-administration-and-sustained" TargetMode="External"/><Relationship Id="rId22" Type="http://schemas.openxmlformats.org/officeDocument/2006/relationships/hyperlink" Target="https://academic.oup.com/intqhc/advance-article/doi/10.1093/intqhc/mzag049/8660462" TargetMode="External"/><Relationship Id="rId27" Type="http://schemas.openxmlformats.org/officeDocument/2006/relationships/hyperlink" Target="https://www.ippr.org/articles/bismarck-versus-beveridge-revisited" TargetMode="External"/><Relationship Id="rId30" Type="http://schemas.openxmlformats.org/officeDocument/2006/relationships/hyperlink" Target="https://www.health.org.uk/reports-and-analysis/analysis/healthy-life-expectancy-trends-in-the-uk-a-watershed-moment" TargetMode="External"/><Relationship Id="rId35" Type="http://schemas.openxmlformats.org/officeDocument/2006/relationships/hyperlink" Target="https://www.kingsfund.org.uk/insight-and-analysis/long-reads/england-singapore-learn-from-each-other-neighbourhood-health" TargetMode="External"/><Relationship Id="rId43" Type="http://schemas.openxmlformats.org/officeDocument/2006/relationships/hyperlink" Target="https://events.teams.microsoft.com/event/752cd9a9-b3dc-4fc1-8314-bcffd39d1852@37c354b2-85b0-47f5-b222-07b48d774ee3" TargetMode="External"/><Relationship Id="rId48" Type="http://schemas.openxmlformats.org/officeDocument/2006/relationships/hyperlink" Target="https://www.england.nhs.uk/nhsimpact/about-nhs-impact/events/" TargetMode="External"/><Relationship Id="rId56" Type="http://schemas.openxmlformats.org/officeDocument/2006/relationships/footer" Target="footer2.xml"/><Relationship Id="rId8" Type="http://schemas.openxmlformats.org/officeDocument/2006/relationships/hyperlink" Target="https://www.strategyunitwm.nhs.uk/sites/default/files/2026-05/Failure%20demand%20report%20FINAL%20SIGNED%20OFF%20v3.pdf" TargetMode="External"/><Relationship Id="rId51" Type="http://schemas.openxmlformats.org/officeDocument/2006/relationships/hyperlink" Target="https://www.england.nhs.uk/nhsimpact/about-nhs-impact/events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nature.com/articles/s41415-026-9541-x" TargetMode="External"/><Relationship Id="rId17" Type="http://schemas.openxmlformats.org/officeDocument/2006/relationships/hyperlink" Target="https://pmc.ncbi.nlm.nih.gov/articles/PMC13051414/" TargetMode="External"/><Relationship Id="rId25" Type="http://schemas.openxmlformats.org/officeDocument/2006/relationships/hyperlink" Target="https://reengage.org.uk/site/assets/files/96246/202604_care_on_hold_final_report.pdf" TargetMode="External"/><Relationship Id="rId33" Type="http://schemas.openxmlformats.org/officeDocument/2006/relationships/hyperlink" Target="https://www.kingsfund.org.uk/insight-and-analysis/blogs/neighbourhood-health-framework-clarity-gaps-what-comes-next" TargetMode="External"/><Relationship Id="rId38" Type="http://schemas.openxmlformats.org/officeDocument/2006/relationships/hyperlink" Target="https://qiclearn.com/how-to-set-up-a-good-quality-pdsa-cycle/" TargetMode="External"/><Relationship Id="rId46" Type="http://schemas.openxmlformats.org/officeDocument/2006/relationships/hyperlink" Target="https://www.england.nhs.uk/nhsimpact/about-nhs-impact/events/" TargetMode="External"/><Relationship Id="rId20" Type="http://schemas.openxmlformats.org/officeDocument/2006/relationships/hyperlink" Target="https://pmc.ncbi.nlm.nih.gov/articles/PMC13092503/" TargetMode="External"/><Relationship Id="rId41" Type="http://schemas.openxmlformats.org/officeDocument/2006/relationships/hyperlink" Target="https://internationalforum.bmj.com/lisbon/call-for-speakers/" TargetMode="External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ovid.com/journals/jneo/abstract/10.1177/09732179251404232~a-quality-improvement-qi-initiative-to-improve-discharge" TargetMode="External"/><Relationship Id="rId23" Type="http://schemas.openxmlformats.org/officeDocument/2006/relationships/hyperlink" Target="https://journals.sagepub.com/doi/abs/10.1177/23743735261437458" TargetMode="External"/><Relationship Id="rId28" Type="http://schemas.openxmlformats.org/officeDocument/2006/relationships/hyperlink" Target="https://www.nuffieldtrust.org.uk/news-item/unpacking-the-neighbourhood-health-framework-the-good-the-bad-and-the-puzzling" TargetMode="External"/><Relationship Id="rId36" Type="http://schemas.openxmlformats.org/officeDocument/2006/relationships/hyperlink" Target="https://www.kingsfund.org.uk/insight-and-analysis/reports/what-makes-care-outstanding-cqc" TargetMode="External"/><Relationship Id="rId49" Type="http://schemas.openxmlformats.org/officeDocument/2006/relationships/hyperlink" Target="https://q.thenhsalliance.org/get-involved/events/leading-successful-partnerships-september-2026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bmjopenquality.bmj.com/content/15/2/e003967" TargetMode="External"/><Relationship Id="rId31" Type="http://schemas.openxmlformats.org/officeDocument/2006/relationships/hyperlink" Target="https://www.kingsfund.org.uk/insight-and-analysis/long-reads/delivering-national-cancer-plan-innovation-ready-services" TargetMode="External"/><Relationship Id="rId44" Type="http://schemas.openxmlformats.org/officeDocument/2006/relationships/hyperlink" Target="https://www.england.nhs.uk/nhsimpact/about-nhs-impact/events/" TargetMode="External"/><Relationship Id="rId52" Type="http://schemas.openxmlformats.org/officeDocument/2006/relationships/hyperlink" Target="https://www.thisinstitute.cam.ac.uk/events/this-space-2026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1337</Words>
  <Characters>7934</Characters>
  <Application>Microsoft Office Word</Application>
  <DocSecurity>0</DocSecurity>
  <Lines>146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Gibbons</dc:creator>
  <cp:keywords/>
  <dc:description/>
  <cp:lastModifiedBy>Andrea Gibbons</cp:lastModifiedBy>
  <cp:revision>2</cp:revision>
  <cp:lastPrinted>2025-10-17T09:55:00Z</cp:lastPrinted>
  <dcterms:created xsi:type="dcterms:W3CDTF">2026-05-26T09:39:00Z</dcterms:created>
  <dcterms:modified xsi:type="dcterms:W3CDTF">2026-05-26T09:39:00Z</dcterms:modified>
</cp:coreProperties>
</file>